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77" w:rsidRPr="0018446E" w:rsidRDefault="004C7853" w:rsidP="004C785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8446E">
        <w:rPr>
          <w:b/>
          <w:sz w:val="28"/>
          <w:szCs w:val="28"/>
          <w:lang w:val="en-US"/>
        </w:rPr>
        <w:t>II</w:t>
      </w:r>
      <w:r w:rsidRPr="0018446E">
        <w:rPr>
          <w:b/>
          <w:sz w:val="28"/>
          <w:szCs w:val="28"/>
        </w:rPr>
        <w:t xml:space="preserve">. </w:t>
      </w:r>
      <w:r w:rsidR="0054705B" w:rsidRPr="0018446E">
        <w:rPr>
          <w:b/>
          <w:sz w:val="28"/>
          <w:szCs w:val="28"/>
        </w:rPr>
        <w:t>АНАЛИЗ ПОКАЗАТЕЛЕЙ</w:t>
      </w:r>
      <w:r w:rsidRPr="0018446E">
        <w:rPr>
          <w:b/>
          <w:sz w:val="28"/>
          <w:szCs w:val="28"/>
        </w:rPr>
        <w:t xml:space="preserve"> ДЕЯТЕЛЬНОСТИ </w:t>
      </w:r>
      <w:r w:rsidR="00471577" w:rsidRPr="0018446E">
        <w:rPr>
          <w:b/>
          <w:sz w:val="28"/>
          <w:szCs w:val="28"/>
        </w:rPr>
        <w:t>УЧРЕЖДЕНИЯ</w:t>
      </w:r>
      <w:r w:rsidRPr="0018446E">
        <w:rPr>
          <w:b/>
          <w:sz w:val="28"/>
          <w:szCs w:val="28"/>
        </w:rPr>
        <w:t>,</w:t>
      </w:r>
    </w:p>
    <w:p w:rsidR="00322683" w:rsidRPr="0018446E" w:rsidRDefault="004C7853" w:rsidP="004C7853">
      <w:pPr>
        <w:jc w:val="center"/>
        <w:rPr>
          <w:b/>
          <w:sz w:val="28"/>
          <w:szCs w:val="28"/>
        </w:rPr>
      </w:pPr>
      <w:r w:rsidRPr="0018446E">
        <w:rPr>
          <w:b/>
          <w:sz w:val="28"/>
          <w:szCs w:val="28"/>
        </w:rPr>
        <w:t xml:space="preserve"> ПОДЛЕЖАЩЕЙ САМООБСЛЕДОВАНИЮ</w:t>
      </w:r>
    </w:p>
    <w:p w:rsidR="004C7853" w:rsidRPr="0018446E" w:rsidRDefault="004C7853" w:rsidP="004C7853">
      <w:pPr>
        <w:pStyle w:val="2"/>
        <w:rPr>
          <w:rFonts w:cs="Times New Roman"/>
          <w:sz w:val="28"/>
          <w:szCs w:val="28"/>
        </w:rPr>
      </w:pPr>
    </w:p>
    <w:tbl>
      <w:tblPr>
        <w:tblStyle w:val="a3"/>
        <w:tblW w:w="10266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653"/>
      </w:tblGrid>
      <w:tr w:rsidR="0018446E" w:rsidRPr="0018446E" w:rsidTr="00471577">
        <w:trPr>
          <w:trHeight w:val="771"/>
          <w:tblHeader/>
        </w:trPr>
        <w:tc>
          <w:tcPr>
            <w:tcW w:w="959" w:type="dxa"/>
            <w:vAlign w:val="center"/>
          </w:tcPr>
          <w:p w:rsidR="00471577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№ </w:t>
            </w:r>
          </w:p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proofErr w:type="gramStart"/>
            <w:r w:rsidRPr="0018446E">
              <w:rPr>
                <w:sz w:val="28"/>
                <w:szCs w:val="28"/>
              </w:rPr>
              <w:t>п</w:t>
            </w:r>
            <w:proofErr w:type="gramEnd"/>
            <w:r w:rsidRPr="0018446E">
              <w:rPr>
                <w:sz w:val="28"/>
                <w:szCs w:val="28"/>
              </w:rPr>
              <w:t>/п</w:t>
            </w:r>
          </w:p>
        </w:tc>
        <w:tc>
          <w:tcPr>
            <w:tcW w:w="7654" w:type="dxa"/>
            <w:vAlign w:val="center"/>
          </w:tcPr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53" w:type="dxa"/>
            <w:vAlign w:val="center"/>
          </w:tcPr>
          <w:p w:rsidR="00D21420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Единица </w:t>
            </w:r>
          </w:p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измерения</w:t>
            </w:r>
          </w:p>
        </w:tc>
      </w:tr>
      <w:tr w:rsidR="0018446E" w:rsidRPr="0018446E" w:rsidTr="00471577">
        <w:tc>
          <w:tcPr>
            <w:tcW w:w="959" w:type="dxa"/>
          </w:tcPr>
          <w:p w:rsidR="004C7853" w:rsidRPr="0018446E" w:rsidRDefault="004C7853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4C7853" w:rsidRPr="0018446E" w:rsidRDefault="000729E3" w:rsidP="004C7853">
            <w:pPr>
              <w:pStyle w:val="a4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653" w:type="dxa"/>
          </w:tcPr>
          <w:p w:rsidR="004C7853" w:rsidRPr="0018446E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1.1</w:t>
            </w:r>
          </w:p>
        </w:tc>
        <w:tc>
          <w:tcPr>
            <w:tcW w:w="7654" w:type="dxa"/>
          </w:tcPr>
          <w:p w:rsidR="00EF5DF3" w:rsidRPr="0018446E" w:rsidRDefault="00EF5DF3" w:rsidP="00BC17D2">
            <w:pPr>
              <w:pStyle w:val="a4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Выполнение контрольных цифр приема </w:t>
            </w:r>
            <w:r w:rsidR="000729E3" w:rsidRPr="0018446E">
              <w:rPr>
                <w:sz w:val="28"/>
                <w:szCs w:val="28"/>
              </w:rPr>
              <w:t>в</w:t>
            </w:r>
            <w:r w:rsidRPr="0018446E">
              <w:rPr>
                <w:sz w:val="28"/>
                <w:szCs w:val="28"/>
              </w:rPr>
              <w:t xml:space="preserve"> 201</w:t>
            </w:r>
            <w:r w:rsidR="00BC17D2">
              <w:rPr>
                <w:sz w:val="28"/>
                <w:szCs w:val="28"/>
              </w:rPr>
              <w:t>7</w:t>
            </w:r>
            <w:r w:rsidRPr="0018446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653" w:type="dxa"/>
          </w:tcPr>
          <w:p w:rsidR="00EF5DF3" w:rsidRPr="00457411" w:rsidRDefault="00EF5DF3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1.2</w:t>
            </w:r>
          </w:p>
        </w:tc>
        <w:tc>
          <w:tcPr>
            <w:tcW w:w="7654" w:type="dxa"/>
          </w:tcPr>
          <w:p w:rsidR="00EF5DF3" w:rsidRPr="0018446E" w:rsidRDefault="00EF5DF3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Сохранность контингента</w:t>
            </w:r>
          </w:p>
        </w:tc>
        <w:tc>
          <w:tcPr>
            <w:tcW w:w="1653" w:type="dxa"/>
          </w:tcPr>
          <w:p w:rsidR="00EF5DF3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</w:t>
            </w:r>
            <w:r w:rsidR="00EF5DF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1.3</w:t>
            </w:r>
          </w:p>
        </w:tc>
        <w:tc>
          <w:tcPr>
            <w:tcW w:w="7654" w:type="dxa"/>
          </w:tcPr>
          <w:p w:rsidR="00EF5DF3" w:rsidRPr="0018446E" w:rsidRDefault="00EF5DF3" w:rsidP="004C7853">
            <w:pPr>
              <w:pStyle w:val="a4"/>
              <w:rPr>
                <w:bCs/>
                <w:spacing w:val="-2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выпускников, получивших дипломы с отличием, в о</w:t>
            </w:r>
            <w:r w:rsidRPr="0018446E">
              <w:rPr>
                <w:sz w:val="28"/>
                <w:szCs w:val="28"/>
              </w:rPr>
              <w:t>б</w:t>
            </w:r>
            <w:r w:rsidRPr="0018446E">
              <w:rPr>
                <w:sz w:val="28"/>
                <w:szCs w:val="28"/>
              </w:rPr>
              <w:t>щей численности выпускников</w:t>
            </w:r>
          </w:p>
        </w:tc>
        <w:tc>
          <w:tcPr>
            <w:tcW w:w="1653" w:type="dxa"/>
          </w:tcPr>
          <w:p w:rsidR="00EF5DF3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</w:t>
            </w:r>
            <w:r w:rsidR="00EF5DF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1.4</w:t>
            </w:r>
          </w:p>
        </w:tc>
        <w:tc>
          <w:tcPr>
            <w:tcW w:w="7654" w:type="dxa"/>
          </w:tcPr>
          <w:p w:rsidR="00EF5DF3" w:rsidRPr="0018446E" w:rsidRDefault="00363011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Доля лиц, прошедших за отчетный период </w:t>
            </w:r>
            <w:proofErr w:type="gramStart"/>
            <w:r w:rsidRPr="0018446E">
              <w:rPr>
                <w:sz w:val="28"/>
                <w:szCs w:val="28"/>
              </w:rPr>
              <w:t>обучение</w:t>
            </w:r>
            <w:proofErr w:type="gramEnd"/>
            <w:r w:rsidRPr="0018446E">
              <w:rPr>
                <w:sz w:val="28"/>
                <w:szCs w:val="28"/>
              </w:rPr>
              <w:t xml:space="preserve"> по д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полнительным профессиональным программам и кратк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срочно обученных по основным программам профессионал</w:t>
            </w:r>
            <w:r w:rsidRPr="0018446E">
              <w:rPr>
                <w:sz w:val="28"/>
                <w:szCs w:val="28"/>
              </w:rPr>
              <w:t>ь</w:t>
            </w:r>
            <w:r w:rsidRPr="0018446E">
              <w:rPr>
                <w:sz w:val="28"/>
                <w:szCs w:val="28"/>
              </w:rPr>
              <w:t>ного обучения, в общей численности лиц, обучающихся в учреждении</w:t>
            </w:r>
          </w:p>
        </w:tc>
        <w:tc>
          <w:tcPr>
            <w:tcW w:w="1653" w:type="dxa"/>
          </w:tcPr>
          <w:p w:rsidR="00EF5DF3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1.5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выпускников, показавших качественную успеваемость ("4" и "5") в общей численности выпускников (по основным образовательным программам)</w:t>
            </w:r>
          </w:p>
        </w:tc>
        <w:tc>
          <w:tcPr>
            <w:tcW w:w="1653" w:type="dxa"/>
          </w:tcPr>
          <w:p w:rsidR="00950C32" w:rsidRPr="00457411" w:rsidRDefault="00C43E47" w:rsidP="000729E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39,1</w:t>
            </w:r>
            <w:r w:rsidR="00950C32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1.6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студентов, обучающихся по программам, в реализации которых участвуют работодатели (включая организацию учебной и производственной практики, предоставление об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рудования и материалов, участие в разработке образовател</w:t>
            </w:r>
            <w:r w:rsidRPr="0018446E">
              <w:rPr>
                <w:sz w:val="28"/>
                <w:szCs w:val="28"/>
              </w:rPr>
              <w:t>ь</w:t>
            </w:r>
            <w:r w:rsidRPr="0018446E">
              <w:rPr>
                <w:sz w:val="28"/>
                <w:szCs w:val="28"/>
              </w:rPr>
              <w:t>ных программ, проведении учебных занятий), в общей чи</w:t>
            </w:r>
            <w:r w:rsidRPr="0018446E">
              <w:rPr>
                <w:sz w:val="28"/>
                <w:szCs w:val="28"/>
              </w:rPr>
              <w:t>с</w:t>
            </w:r>
            <w:r w:rsidRPr="0018446E">
              <w:rPr>
                <w:sz w:val="28"/>
                <w:szCs w:val="28"/>
              </w:rPr>
              <w:t>ленности студентов</w:t>
            </w:r>
          </w:p>
        </w:tc>
        <w:tc>
          <w:tcPr>
            <w:tcW w:w="1653" w:type="dxa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1.7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и наименование новых программ и моделей пр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фессионального образования, разработанных в текущем году</w:t>
            </w:r>
          </w:p>
        </w:tc>
        <w:tc>
          <w:tcPr>
            <w:tcW w:w="1653" w:type="dxa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1.8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pacing w:val="-1"/>
                <w:sz w:val="28"/>
                <w:szCs w:val="28"/>
              </w:rPr>
              <w:t xml:space="preserve">Количество </w:t>
            </w:r>
            <w:proofErr w:type="gramStart"/>
            <w:r w:rsidRPr="0018446E">
              <w:rPr>
                <w:sz w:val="28"/>
                <w:szCs w:val="28"/>
              </w:rPr>
              <w:t>образовательных</w:t>
            </w:r>
            <w:proofErr w:type="gramEnd"/>
            <w:r w:rsidRPr="0018446E">
              <w:rPr>
                <w:sz w:val="28"/>
                <w:szCs w:val="28"/>
              </w:rPr>
              <w:t xml:space="preserve"> программам, реализуемых </w:t>
            </w:r>
            <w:r w:rsidRPr="0018446E">
              <w:rPr>
                <w:spacing w:val="-2"/>
                <w:sz w:val="28"/>
                <w:szCs w:val="28"/>
              </w:rPr>
              <w:t>в с</w:t>
            </w:r>
            <w:r w:rsidRPr="0018446E">
              <w:rPr>
                <w:spacing w:val="-2"/>
                <w:sz w:val="28"/>
                <w:szCs w:val="28"/>
              </w:rPr>
              <w:t>е</w:t>
            </w:r>
            <w:r w:rsidRPr="0018446E">
              <w:rPr>
                <w:spacing w:val="-2"/>
                <w:sz w:val="28"/>
                <w:szCs w:val="28"/>
              </w:rPr>
              <w:t>тевой или дистанционной форме</w:t>
            </w:r>
          </w:p>
        </w:tc>
        <w:tc>
          <w:tcPr>
            <w:tcW w:w="1653" w:type="dxa"/>
          </w:tcPr>
          <w:p w:rsidR="00950C32" w:rsidRPr="00457411" w:rsidRDefault="00667F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4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1.9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pacing w:val="-1"/>
                <w:sz w:val="28"/>
                <w:szCs w:val="28"/>
              </w:rPr>
              <w:t xml:space="preserve">Количество </w:t>
            </w:r>
            <w:r w:rsidRPr="0018446E">
              <w:rPr>
                <w:sz w:val="28"/>
                <w:szCs w:val="28"/>
              </w:rPr>
              <w:t>основных образовательных программ, которые имеют профессионально-общественную аккредитацию</w:t>
            </w:r>
          </w:p>
        </w:tc>
        <w:tc>
          <w:tcPr>
            <w:tcW w:w="1653" w:type="dxa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Социальная и воспитательная работа</w:t>
            </w:r>
          </w:p>
        </w:tc>
        <w:tc>
          <w:tcPr>
            <w:tcW w:w="1653" w:type="dxa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обучающихся очной формы обучения из числа сирот, инвалидов и лиц с ограниченными возможностями здоровья (далее – ОВЗ) в общем количестве обучающихся очной фо</w:t>
            </w:r>
            <w:r w:rsidRPr="0018446E">
              <w:rPr>
                <w:sz w:val="28"/>
                <w:szCs w:val="28"/>
              </w:rPr>
              <w:t>р</w:t>
            </w:r>
            <w:r w:rsidRPr="0018446E">
              <w:rPr>
                <w:sz w:val="28"/>
                <w:szCs w:val="28"/>
              </w:rPr>
              <w:t>мы обуче</w:t>
            </w:r>
            <w:r w:rsidR="007311C0" w:rsidRPr="0018446E">
              <w:rPr>
                <w:sz w:val="28"/>
                <w:szCs w:val="28"/>
              </w:rPr>
              <w:t>ния</w:t>
            </w:r>
          </w:p>
        </w:tc>
        <w:tc>
          <w:tcPr>
            <w:tcW w:w="1653" w:type="dxa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  <w:r w:rsidR="00363011" w:rsidRPr="00457411">
              <w:rPr>
                <w:sz w:val="28"/>
                <w:szCs w:val="28"/>
              </w:rPr>
              <w:t xml:space="preserve"> </w:t>
            </w:r>
            <w:r w:rsidR="007311C0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2.2</w:t>
            </w:r>
          </w:p>
        </w:tc>
        <w:tc>
          <w:tcPr>
            <w:tcW w:w="7654" w:type="dxa"/>
          </w:tcPr>
          <w:p w:rsidR="00950C32" w:rsidRPr="0018446E" w:rsidRDefault="00363011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Процент обеспеченности адаптированными программами, специальными методами обучения, дидактическими матер</w:t>
            </w:r>
            <w:r w:rsidRPr="0018446E">
              <w:rPr>
                <w:sz w:val="28"/>
                <w:szCs w:val="28"/>
              </w:rPr>
              <w:t>и</w:t>
            </w:r>
            <w:r w:rsidRPr="0018446E">
              <w:rPr>
                <w:sz w:val="28"/>
                <w:szCs w:val="28"/>
              </w:rPr>
              <w:t>алами, специальными техническими средствами обучения коллективного и индивидуального пользования</w:t>
            </w:r>
          </w:p>
        </w:tc>
        <w:tc>
          <w:tcPr>
            <w:tcW w:w="1653" w:type="dxa"/>
          </w:tcPr>
          <w:p w:rsidR="00950C32" w:rsidRPr="00457411" w:rsidRDefault="00363011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2.3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Реализация плана мероприятий по развитию безбарьерной архитектурной среды учреждения, объем выполнения</w:t>
            </w:r>
          </w:p>
        </w:tc>
        <w:tc>
          <w:tcPr>
            <w:tcW w:w="1653" w:type="dxa"/>
          </w:tcPr>
          <w:p w:rsidR="00950C32" w:rsidRPr="00457411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2.4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Отсутствие преступлений и правонарушений со стороны обучающихся</w:t>
            </w:r>
          </w:p>
        </w:tc>
        <w:tc>
          <w:tcPr>
            <w:tcW w:w="1653" w:type="dxa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2.5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Доля </w:t>
            </w:r>
            <w:proofErr w:type="gramStart"/>
            <w:r w:rsidRPr="0018446E">
              <w:rPr>
                <w:sz w:val="28"/>
                <w:szCs w:val="28"/>
              </w:rPr>
              <w:t>обучающихся</w:t>
            </w:r>
            <w:proofErr w:type="gramEnd"/>
            <w:r w:rsidRPr="0018446E">
              <w:rPr>
                <w:sz w:val="28"/>
                <w:szCs w:val="28"/>
              </w:rPr>
              <w:t xml:space="preserve"> очной формы обучения, охваченных </w:t>
            </w:r>
            <w:r w:rsidRPr="0018446E">
              <w:rPr>
                <w:sz w:val="28"/>
                <w:szCs w:val="28"/>
              </w:rPr>
              <w:lastRenderedPageBreak/>
              <w:t>кружковой, физкультурно-оздоровительной и спортивной р</w:t>
            </w:r>
            <w:r w:rsidRPr="0018446E">
              <w:rPr>
                <w:sz w:val="28"/>
                <w:szCs w:val="28"/>
              </w:rPr>
              <w:t>а</w:t>
            </w:r>
            <w:r w:rsidRPr="0018446E">
              <w:rPr>
                <w:sz w:val="28"/>
                <w:szCs w:val="28"/>
              </w:rPr>
              <w:t>ботой в общем количестве обучающихся очной формы об</w:t>
            </w:r>
            <w:r w:rsidRPr="0018446E">
              <w:rPr>
                <w:sz w:val="28"/>
                <w:szCs w:val="28"/>
              </w:rPr>
              <w:t>у</w:t>
            </w:r>
            <w:r w:rsidRPr="0018446E">
              <w:rPr>
                <w:sz w:val="28"/>
                <w:szCs w:val="28"/>
              </w:rPr>
              <w:t>чения</w:t>
            </w:r>
          </w:p>
        </w:tc>
        <w:tc>
          <w:tcPr>
            <w:tcW w:w="1653" w:type="dxa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64,1</w:t>
            </w:r>
            <w:r w:rsidR="00363011" w:rsidRPr="00457411">
              <w:rPr>
                <w:sz w:val="28"/>
                <w:szCs w:val="28"/>
              </w:rPr>
              <w:t xml:space="preserve"> </w:t>
            </w:r>
            <w:r w:rsidR="0043388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Обеспечение условий для подготовки обучающихся к выпо</w:t>
            </w:r>
            <w:r w:rsidRPr="0018446E">
              <w:rPr>
                <w:bCs/>
                <w:sz w:val="28"/>
                <w:szCs w:val="28"/>
              </w:rPr>
              <w:t>л</w:t>
            </w:r>
            <w:r w:rsidRPr="0018446E">
              <w:rPr>
                <w:bCs/>
                <w:sz w:val="28"/>
                <w:szCs w:val="28"/>
              </w:rPr>
              <w:t>нению нормативов и требований Всероссийского физкул</w:t>
            </w:r>
            <w:r w:rsidRPr="0018446E">
              <w:rPr>
                <w:bCs/>
                <w:sz w:val="28"/>
                <w:szCs w:val="28"/>
              </w:rPr>
              <w:t>ь</w:t>
            </w:r>
            <w:r w:rsidRPr="0018446E">
              <w:rPr>
                <w:bCs/>
                <w:sz w:val="28"/>
                <w:szCs w:val="28"/>
              </w:rPr>
              <w:t>турно-спортивного комплекса "Готов к труду и обороне" (д</w:t>
            </w:r>
            <w:r w:rsidRPr="0018446E">
              <w:rPr>
                <w:bCs/>
                <w:sz w:val="28"/>
                <w:szCs w:val="28"/>
              </w:rPr>
              <w:t>а</w:t>
            </w:r>
            <w:r w:rsidRPr="0018446E">
              <w:rPr>
                <w:bCs/>
                <w:sz w:val="28"/>
                <w:szCs w:val="28"/>
              </w:rPr>
              <w:t>лее – ВФСК ГТО), объем выполнения</w:t>
            </w:r>
          </w:p>
        </w:tc>
        <w:tc>
          <w:tcPr>
            <w:tcW w:w="1653" w:type="dxa"/>
          </w:tcPr>
          <w:p w:rsidR="00363011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  <w:r w:rsidR="00363011" w:rsidRPr="00457411">
              <w:rPr>
                <w:sz w:val="28"/>
                <w:szCs w:val="28"/>
              </w:rPr>
              <w:t xml:space="preserve"> %</w:t>
            </w:r>
          </w:p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363011">
        <w:tc>
          <w:tcPr>
            <w:tcW w:w="959" w:type="dxa"/>
          </w:tcPr>
          <w:p w:rsidR="004C7853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2.7</w:t>
            </w:r>
          </w:p>
        </w:tc>
        <w:tc>
          <w:tcPr>
            <w:tcW w:w="7654" w:type="dxa"/>
          </w:tcPr>
          <w:p w:rsidR="004C7853" w:rsidRPr="0018446E" w:rsidRDefault="00363011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 xml:space="preserve">Количество призеров и победителей конкурсов (олимпиад, соревнований) профессионального мастерства, </w:t>
            </w:r>
            <w:r w:rsidRPr="0018446E">
              <w:rPr>
                <w:bCs/>
                <w:sz w:val="28"/>
                <w:szCs w:val="28"/>
              </w:rPr>
              <w:t>проводимых органами исполнительной власти Российской Федерации, а также международного уровня (очно)</w:t>
            </w:r>
          </w:p>
        </w:tc>
        <w:tc>
          <w:tcPr>
            <w:tcW w:w="1653" w:type="dxa"/>
          </w:tcPr>
          <w:p w:rsidR="004C7853" w:rsidRPr="00457411" w:rsidRDefault="00363011" w:rsidP="00363011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2 чел</w:t>
            </w:r>
            <w:r w:rsidR="00C43E47">
              <w:rPr>
                <w:sz w:val="28"/>
                <w:szCs w:val="28"/>
              </w:rPr>
              <w:t>.</w:t>
            </w:r>
          </w:p>
        </w:tc>
      </w:tr>
      <w:tr w:rsidR="0018446E" w:rsidRPr="0018446E" w:rsidTr="00363011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2.8</w:t>
            </w:r>
          </w:p>
        </w:tc>
        <w:tc>
          <w:tcPr>
            <w:tcW w:w="7654" w:type="dxa"/>
          </w:tcPr>
          <w:p w:rsidR="00950C32" w:rsidRPr="0018446E" w:rsidRDefault="00363011" w:rsidP="00363011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призеров и победителей олимпиад, конкурсов, соревнований,</w:t>
            </w:r>
            <w:r w:rsidRPr="0018446E">
              <w:rPr>
                <w:bCs/>
                <w:sz w:val="28"/>
                <w:szCs w:val="28"/>
              </w:rPr>
              <w:t xml:space="preserve"> проводимых органами исполнительной власти Хабаровского края</w:t>
            </w:r>
          </w:p>
        </w:tc>
        <w:tc>
          <w:tcPr>
            <w:tcW w:w="1653" w:type="dxa"/>
          </w:tcPr>
          <w:p w:rsidR="00950C32" w:rsidRPr="00457411" w:rsidRDefault="00C43E47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363011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2.9</w:t>
            </w:r>
          </w:p>
        </w:tc>
        <w:tc>
          <w:tcPr>
            <w:tcW w:w="7654" w:type="dxa"/>
          </w:tcPr>
          <w:p w:rsidR="00950C32" w:rsidRPr="0018446E" w:rsidRDefault="00363011" w:rsidP="00363011">
            <w:pPr>
              <w:pStyle w:val="a4"/>
              <w:jc w:val="left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призеров и победителей олимпиад, конкурсов, соревнований муниципального уровня</w:t>
            </w:r>
            <w:r w:rsidRPr="0018446E">
              <w:rPr>
                <w:bCs/>
                <w:sz w:val="28"/>
                <w:szCs w:val="28"/>
              </w:rPr>
              <w:t xml:space="preserve"> (очно)</w:t>
            </w:r>
          </w:p>
        </w:tc>
        <w:tc>
          <w:tcPr>
            <w:tcW w:w="1653" w:type="dxa"/>
          </w:tcPr>
          <w:p w:rsidR="00950C32" w:rsidRPr="00457411" w:rsidRDefault="00C43E47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63011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363011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:rsidR="00363011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Участие в конкурсах (олимпиадах, соревнованиях) профе</w:t>
            </w:r>
            <w:r w:rsidRPr="0018446E">
              <w:rPr>
                <w:sz w:val="28"/>
                <w:szCs w:val="28"/>
              </w:rPr>
              <w:t>с</w:t>
            </w:r>
            <w:r w:rsidRPr="0018446E">
              <w:rPr>
                <w:sz w:val="28"/>
                <w:szCs w:val="28"/>
              </w:rPr>
              <w:t xml:space="preserve">сионального мастерства, </w:t>
            </w:r>
            <w:r w:rsidRPr="0018446E">
              <w:rPr>
                <w:bCs/>
                <w:sz w:val="28"/>
                <w:szCs w:val="28"/>
              </w:rPr>
              <w:t>проводимых органами исполн</w:t>
            </w:r>
            <w:r w:rsidRPr="0018446E">
              <w:rPr>
                <w:bCs/>
                <w:sz w:val="28"/>
                <w:szCs w:val="28"/>
              </w:rPr>
              <w:t>и</w:t>
            </w:r>
            <w:r w:rsidRPr="0018446E">
              <w:rPr>
                <w:bCs/>
                <w:sz w:val="28"/>
                <w:szCs w:val="28"/>
              </w:rPr>
              <w:t>тельной власти Российской Федерации, а также междунаро</w:t>
            </w:r>
            <w:r w:rsidRPr="0018446E">
              <w:rPr>
                <w:bCs/>
                <w:sz w:val="28"/>
                <w:szCs w:val="28"/>
              </w:rPr>
              <w:t>д</w:t>
            </w:r>
            <w:r w:rsidRPr="0018446E">
              <w:rPr>
                <w:bCs/>
                <w:sz w:val="28"/>
                <w:szCs w:val="28"/>
              </w:rPr>
              <w:t>ного уровня (очно)</w:t>
            </w:r>
          </w:p>
        </w:tc>
        <w:tc>
          <w:tcPr>
            <w:tcW w:w="1653" w:type="dxa"/>
          </w:tcPr>
          <w:p w:rsidR="00363011" w:rsidRPr="00457411" w:rsidRDefault="00C43E47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F2637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5F2637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2.11</w:t>
            </w:r>
          </w:p>
        </w:tc>
        <w:tc>
          <w:tcPr>
            <w:tcW w:w="7654" w:type="dxa"/>
          </w:tcPr>
          <w:p w:rsidR="005F2637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Участие в олимпиадах, конкурсах, соревнованиях, </w:t>
            </w:r>
            <w:r w:rsidRPr="0018446E">
              <w:rPr>
                <w:bCs/>
                <w:sz w:val="28"/>
                <w:szCs w:val="28"/>
              </w:rPr>
              <w:t>провод</w:t>
            </w:r>
            <w:r w:rsidRPr="0018446E">
              <w:rPr>
                <w:bCs/>
                <w:sz w:val="28"/>
                <w:szCs w:val="28"/>
              </w:rPr>
              <w:t>и</w:t>
            </w:r>
            <w:r w:rsidRPr="0018446E">
              <w:rPr>
                <w:bCs/>
                <w:sz w:val="28"/>
                <w:szCs w:val="28"/>
              </w:rPr>
              <w:t>мых органами исполнительной власти Хабаровского края</w:t>
            </w:r>
          </w:p>
        </w:tc>
        <w:tc>
          <w:tcPr>
            <w:tcW w:w="1653" w:type="dxa"/>
          </w:tcPr>
          <w:p w:rsidR="005F2637" w:rsidRPr="00457411" w:rsidRDefault="00C43E47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5F2637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5F2637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2.12</w:t>
            </w:r>
          </w:p>
        </w:tc>
        <w:tc>
          <w:tcPr>
            <w:tcW w:w="7654" w:type="dxa"/>
          </w:tcPr>
          <w:p w:rsidR="005F2637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победителей, призеров</w:t>
            </w:r>
            <w:r w:rsidRPr="0018446E">
              <w:rPr>
                <w:bCs/>
                <w:sz w:val="28"/>
                <w:szCs w:val="28"/>
              </w:rPr>
              <w:t xml:space="preserve"> спартакиад городского, краевого, регионального, федерального и международного уровней</w:t>
            </w:r>
          </w:p>
        </w:tc>
        <w:tc>
          <w:tcPr>
            <w:tcW w:w="1653" w:type="dxa"/>
          </w:tcPr>
          <w:p w:rsidR="005F2637" w:rsidRPr="00457411" w:rsidRDefault="005F2637" w:rsidP="00363011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11,</w:t>
            </w:r>
            <w:r w:rsidR="00C43E47">
              <w:rPr>
                <w:sz w:val="28"/>
                <w:szCs w:val="28"/>
              </w:rPr>
              <w:t>8</w:t>
            </w:r>
            <w:r w:rsidRPr="00457411">
              <w:rPr>
                <w:sz w:val="28"/>
                <w:szCs w:val="28"/>
              </w:rPr>
              <w:t>%</w:t>
            </w:r>
          </w:p>
          <w:p w:rsidR="005F2637" w:rsidRPr="00457411" w:rsidRDefault="005F2637" w:rsidP="005F2637">
            <w:pPr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Доля </w:t>
            </w:r>
            <w:proofErr w:type="gramStart"/>
            <w:r w:rsidRPr="0018446E">
              <w:rPr>
                <w:bCs/>
                <w:sz w:val="28"/>
                <w:szCs w:val="28"/>
              </w:rPr>
              <w:t>обучающихся</w:t>
            </w:r>
            <w:proofErr w:type="gramEnd"/>
            <w:r w:rsidRPr="0018446E">
              <w:rPr>
                <w:bCs/>
                <w:sz w:val="28"/>
                <w:szCs w:val="28"/>
              </w:rPr>
              <w:t xml:space="preserve"> очной формы обучения проживающих в общежитии</w:t>
            </w:r>
          </w:p>
        </w:tc>
        <w:tc>
          <w:tcPr>
            <w:tcW w:w="1653" w:type="dxa"/>
            <w:vAlign w:val="center"/>
          </w:tcPr>
          <w:p w:rsidR="00950C32" w:rsidRPr="00457411" w:rsidRDefault="005F2637" w:rsidP="00C43E47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 w:rsidRPr="00457411">
              <w:rPr>
                <w:sz w:val="28"/>
                <w:szCs w:val="28"/>
              </w:rPr>
              <w:t>20,</w:t>
            </w:r>
            <w:r w:rsidR="00C43E47">
              <w:rPr>
                <w:sz w:val="28"/>
                <w:szCs w:val="28"/>
              </w:rPr>
              <w:t>3</w:t>
            </w:r>
            <w:r w:rsidR="00950C32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Кадровый потенциал</w:t>
            </w:r>
          </w:p>
        </w:tc>
        <w:tc>
          <w:tcPr>
            <w:tcW w:w="1653" w:type="dxa"/>
            <w:vAlign w:val="center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3.1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штатных педагогических работников, имеющих первую или высшую квалификационную категорию, в общей чи</w:t>
            </w:r>
            <w:r w:rsidRPr="0018446E">
              <w:rPr>
                <w:sz w:val="28"/>
                <w:szCs w:val="28"/>
              </w:rPr>
              <w:t>с</w:t>
            </w:r>
            <w:r w:rsidRPr="0018446E">
              <w:rPr>
                <w:sz w:val="28"/>
                <w:szCs w:val="28"/>
              </w:rPr>
              <w:t>ленности штатных педагогических работников, %</w:t>
            </w:r>
          </w:p>
        </w:tc>
        <w:tc>
          <w:tcPr>
            <w:tcW w:w="1653" w:type="dxa"/>
            <w:vAlign w:val="center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60,4</w:t>
            </w:r>
            <w:r w:rsidR="007311C0" w:rsidRPr="00457411">
              <w:rPr>
                <w:sz w:val="28"/>
                <w:szCs w:val="28"/>
              </w:rPr>
              <w:t xml:space="preserve"> 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:rsidR="00950C32" w:rsidRPr="0018446E" w:rsidRDefault="005F2637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Количество преподавателей и мастеров производственного обучения, </w:t>
            </w:r>
            <w:r w:rsidRPr="0018446E">
              <w:rPr>
                <w:sz w:val="28"/>
                <w:szCs w:val="28"/>
              </w:rPr>
              <w:t xml:space="preserve">имеющих сертификат эксперта </w:t>
            </w:r>
            <w:r w:rsidRPr="0018446E">
              <w:rPr>
                <w:sz w:val="28"/>
                <w:szCs w:val="28"/>
                <w:lang w:val="en-US"/>
              </w:rPr>
              <w:t>WSR</w:t>
            </w:r>
          </w:p>
        </w:tc>
        <w:tc>
          <w:tcPr>
            <w:tcW w:w="1653" w:type="dxa"/>
            <w:vAlign w:val="center"/>
          </w:tcPr>
          <w:p w:rsidR="005F2637" w:rsidRPr="00457411" w:rsidRDefault="00C43E47" w:rsidP="00C43E47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чел.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3.3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всероссийского уровня (очно)</w:t>
            </w:r>
          </w:p>
        </w:tc>
        <w:tc>
          <w:tcPr>
            <w:tcW w:w="1653" w:type="dxa"/>
            <w:vAlign w:val="center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3E3E" w:rsidRPr="00457411">
              <w:rPr>
                <w:sz w:val="28"/>
                <w:szCs w:val="28"/>
              </w:rPr>
              <w:t xml:space="preserve"> чел</w:t>
            </w:r>
            <w:r>
              <w:rPr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3.4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краевого уровня</w:t>
            </w:r>
          </w:p>
        </w:tc>
        <w:tc>
          <w:tcPr>
            <w:tcW w:w="1653" w:type="dxa"/>
            <w:vAlign w:val="center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D3E3E" w:rsidRPr="00457411">
              <w:rPr>
                <w:sz w:val="28"/>
                <w:szCs w:val="28"/>
              </w:rPr>
              <w:t xml:space="preserve"> чел</w:t>
            </w:r>
            <w:r>
              <w:rPr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3.5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</w:t>
            </w:r>
            <w:r w:rsidRPr="0018446E">
              <w:rPr>
                <w:bCs/>
                <w:sz w:val="28"/>
                <w:szCs w:val="28"/>
              </w:rPr>
              <w:lastRenderedPageBreak/>
              <w:t xml:space="preserve">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муниципального уро</w:t>
            </w:r>
            <w:r w:rsidRPr="0018446E">
              <w:rPr>
                <w:bCs/>
                <w:sz w:val="28"/>
                <w:szCs w:val="28"/>
              </w:rPr>
              <w:t>в</w:t>
            </w:r>
            <w:r w:rsidRPr="0018446E">
              <w:rPr>
                <w:bCs/>
                <w:sz w:val="28"/>
                <w:szCs w:val="28"/>
              </w:rPr>
              <w:t>ня (очно),</w:t>
            </w:r>
          </w:p>
        </w:tc>
        <w:tc>
          <w:tcPr>
            <w:tcW w:w="1653" w:type="dxa"/>
            <w:vAlign w:val="center"/>
          </w:tcPr>
          <w:p w:rsidR="00950C32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BD3E3E" w:rsidRPr="00457411">
              <w:rPr>
                <w:sz w:val="28"/>
                <w:szCs w:val="28"/>
              </w:rPr>
              <w:t xml:space="preserve"> чел</w:t>
            </w:r>
            <w:r>
              <w:rPr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lastRenderedPageBreak/>
              <w:t>3.6</w:t>
            </w:r>
          </w:p>
        </w:tc>
        <w:tc>
          <w:tcPr>
            <w:tcW w:w="7654" w:type="dxa"/>
          </w:tcPr>
          <w:p w:rsidR="00950C32" w:rsidRPr="0018446E" w:rsidRDefault="00BD3E3E" w:rsidP="00BD3E3E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Количество педагогических и руководящих работников, имеющих действующий документ (1 раз в 3 года) о прохо</w:t>
            </w:r>
            <w:r w:rsidRPr="0018446E">
              <w:rPr>
                <w:bCs/>
                <w:sz w:val="28"/>
                <w:szCs w:val="28"/>
              </w:rPr>
              <w:t>ж</w:t>
            </w:r>
            <w:r w:rsidRPr="0018446E">
              <w:rPr>
                <w:bCs/>
                <w:sz w:val="28"/>
                <w:szCs w:val="28"/>
              </w:rPr>
              <w:t>дении дополнительного профессиональное образование по программам повышения квалификации, в том числе в форме стажировки в профильных организациях</w:t>
            </w:r>
          </w:p>
        </w:tc>
        <w:tc>
          <w:tcPr>
            <w:tcW w:w="1653" w:type="dxa"/>
            <w:vAlign w:val="center"/>
          </w:tcPr>
          <w:p w:rsidR="00950C32" w:rsidRPr="00457411" w:rsidRDefault="00C43E47" w:rsidP="00BD3E3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BD3E3E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7311C0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3.7</w:t>
            </w:r>
          </w:p>
        </w:tc>
        <w:tc>
          <w:tcPr>
            <w:tcW w:w="7654" w:type="dxa"/>
          </w:tcPr>
          <w:p w:rsidR="007311C0" w:rsidRPr="0018446E" w:rsidRDefault="00410165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Количество педагогических работников младше 35 лет</w:t>
            </w:r>
          </w:p>
        </w:tc>
        <w:tc>
          <w:tcPr>
            <w:tcW w:w="1653" w:type="dxa"/>
            <w:vAlign w:val="center"/>
          </w:tcPr>
          <w:p w:rsidR="007311C0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1016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8925F7" w:rsidRPr="0018446E" w:rsidRDefault="008925F7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Финансово-экономическая деятельность профессионал</w:t>
            </w:r>
            <w:r w:rsidRPr="0018446E">
              <w:rPr>
                <w:b/>
                <w:sz w:val="28"/>
                <w:szCs w:val="28"/>
              </w:rPr>
              <w:t>ь</w:t>
            </w:r>
            <w:r w:rsidRPr="0018446E">
              <w:rPr>
                <w:b/>
                <w:sz w:val="28"/>
                <w:szCs w:val="28"/>
              </w:rPr>
              <w:t>ной образовательной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4.1</w:t>
            </w:r>
          </w:p>
        </w:tc>
        <w:tc>
          <w:tcPr>
            <w:tcW w:w="7654" w:type="dxa"/>
          </w:tcPr>
          <w:p w:rsidR="008925F7" w:rsidRPr="0018446E" w:rsidRDefault="00410165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Среднемесячная заработная плата преподавателей и мастеров производственного обучения, руб.</w:t>
            </w:r>
          </w:p>
        </w:tc>
        <w:tc>
          <w:tcPr>
            <w:tcW w:w="1653" w:type="dxa"/>
            <w:vAlign w:val="center"/>
          </w:tcPr>
          <w:p w:rsidR="008925F7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42525 руб.</w:t>
            </w:r>
          </w:p>
        </w:tc>
      </w:tr>
      <w:tr w:rsidR="0018446E" w:rsidRPr="0018446E" w:rsidTr="00471577">
        <w:tc>
          <w:tcPr>
            <w:tcW w:w="959" w:type="dxa"/>
          </w:tcPr>
          <w:p w:rsidR="004C7853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4.2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Среднемесячная </w:t>
            </w:r>
            <w:r w:rsidRPr="0018446E">
              <w:rPr>
                <w:sz w:val="28"/>
                <w:szCs w:val="28"/>
              </w:rPr>
              <w:t>заработная плата работников в отчетном г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ду, руб.</w:t>
            </w:r>
          </w:p>
          <w:p w:rsidR="004C7853" w:rsidRPr="0018446E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 w:rsidR="004C7853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33539,63 руб.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4.3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Сумма доходов ПОО </w:t>
            </w:r>
            <w:r w:rsidRPr="0018446E">
              <w:rPr>
                <w:sz w:val="28"/>
                <w:szCs w:val="28"/>
              </w:rPr>
              <w:t xml:space="preserve">от приносящей доход деятельности </w:t>
            </w:r>
            <w:r w:rsidRPr="0018446E">
              <w:rPr>
                <w:bCs/>
                <w:sz w:val="28"/>
                <w:szCs w:val="28"/>
              </w:rPr>
              <w:t>вс</w:t>
            </w:r>
            <w:r w:rsidRPr="0018446E">
              <w:rPr>
                <w:bCs/>
                <w:sz w:val="28"/>
                <w:szCs w:val="28"/>
              </w:rPr>
              <w:t>е</w:t>
            </w:r>
            <w:r w:rsidRPr="0018446E">
              <w:rPr>
                <w:bCs/>
                <w:sz w:val="28"/>
                <w:szCs w:val="28"/>
              </w:rPr>
              <w:t xml:space="preserve">го, тыс. руб. </w:t>
            </w:r>
          </w:p>
          <w:p w:rsidR="008925F7" w:rsidRPr="0018446E" w:rsidRDefault="008925F7" w:rsidP="00410165">
            <w:pPr>
              <w:pStyle w:val="a4"/>
              <w:ind w:firstLine="708"/>
              <w:rPr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 w:rsidR="00410165" w:rsidRPr="00457411" w:rsidRDefault="00C43E47" w:rsidP="004101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16 698 221,43руб.</w:t>
            </w:r>
          </w:p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410165" w:rsidRPr="0018446E" w:rsidRDefault="0041016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4.4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jc w:val="left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Общий фонд оплаты труда работников организации, тыс. руб.</w:t>
            </w:r>
          </w:p>
        </w:tc>
        <w:tc>
          <w:tcPr>
            <w:tcW w:w="1653" w:type="dxa"/>
            <w:vAlign w:val="center"/>
          </w:tcPr>
          <w:p w:rsidR="00C43E47" w:rsidRDefault="00C43E47" w:rsidP="004101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1 188 854,</w:t>
            </w:r>
          </w:p>
          <w:p w:rsidR="00410165" w:rsidRPr="00457411" w:rsidRDefault="00C43E47" w:rsidP="004101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13руб.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8925F7" w:rsidRPr="0018446E" w:rsidRDefault="008925F7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Эффективность деятельности профессиональной образ</w:t>
            </w:r>
            <w:r w:rsidRPr="0018446E">
              <w:rPr>
                <w:b/>
                <w:bCs/>
                <w:sz w:val="28"/>
                <w:szCs w:val="28"/>
              </w:rPr>
              <w:t>о</w:t>
            </w:r>
            <w:r w:rsidRPr="0018446E">
              <w:rPr>
                <w:b/>
                <w:bCs/>
                <w:sz w:val="28"/>
                <w:szCs w:val="28"/>
              </w:rPr>
              <w:t>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</w:t>
            </w:r>
          </w:p>
        </w:tc>
        <w:tc>
          <w:tcPr>
            <w:tcW w:w="7654" w:type="dxa"/>
          </w:tcPr>
          <w:p w:rsidR="00EB5A8B" w:rsidRPr="0018446E" w:rsidRDefault="00EB5A8B" w:rsidP="00EB5A8B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Доля выпускников очной формы обучения, трудоустроивши</w:t>
            </w:r>
            <w:r w:rsidRPr="0018446E">
              <w:rPr>
                <w:bCs/>
                <w:spacing w:val="-2"/>
                <w:sz w:val="28"/>
                <w:szCs w:val="28"/>
              </w:rPr>
              <w:t>х</w:t>
            </w:r>
            <w:r w:rsidRPr="0018446E">
              <w:rPr>
                <w:bCs/>
                <w:spacing w:val="-2"/>
                <w:sz w:val="28"/>
                <w:szCs w:val="28"/>
              </w:rPr>
              <w:t>ся не позднее завершения первого года после выпуска, в о</w:t>
            </w:r>
            <w:r w:rsidRPr="0018446E">
              <w:rPr>
                <w:bCs/>
                <w:spacing w:val="-2"/>
                <w:sz w:val="28"/>
                <w:szCs w:val="28"/>
              </w:rPr>
              <w:t>б</w:t>
            </w:r>
            <w:r w:rsidRPr="0018446E">
              <w:rPr>
                <w:bCs/>
                <w:spacing w:val="-2"/>
                <w:sz w:val="28"/>
                <w:szCs w:val="28"/>
              </w:rPr>
              <w:t>щей численности выпускников очной формы обучения соо</w:t>
            </w:r>
            <w:r w:rsidRPr="0018446E">
              <w:rPr>
                <w:bCs/>
                <w:spacing w:val="-2"/>
                <w:sz w:val="28"/>
                <w:szCs w:val="28"/>
              </w:rPr>
              <w:t>т</w:t>
            </w:r>
            <w:r w:rsidRPr="0018446E">
              <w:rPr>
                <w:bCs/>
                <w:spacing w:val="-2"/>
                <w:sz w:val="28"/>
                <w:szCs w:val="28"/>
              </w:rPr>
              <w:t xml:space="preserve">ветствующего года </w:t>
            </w:r>
          </w:p>
          <w:p w:rsidR="008925F7" w:rsidRPr="0018446E" w:rsidRDefault="00EB5A8B" w:rsidP="00EB5A8B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(без учета призванных в ряды Вооруженных Сил Российской Федерации, продолживших обучение, находящихся в отпуске по уходу за ребенком)</w:t>
            </w:r>
          </w:p>
        </w:tc>
        <w:tc>
          <w:tcPr>
            <w:tcW w:w="1653" w:type="dxa"/>
            <w:vAlign w:val="center"/>
          </w:tcPr>
          <w:p w:rsidR="008925F7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80,1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5.2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>Доля выпускников, закрепившихся на производстве в теч</w:t>
            </w:r>
            <w:r w:rsidRPr="0018446E">
              <w:rPr>
                <w:sz w:val="28"/>
                <w:szCs w:val="28"/>
              </w:rPr>
              <w:t>е</w:t>
            </w:r>
            <w:r w:rsidRPr="0018446E">
              <w:rPr>
                <w:sz w:val="28"/>
                <w:szCs w:val="28"/>
              </w:rPr>
              <w:t>ние двух лет после выпуска в общем количестве выпускн</w:t>
            </w:r>
            <w:r w:rsidRPr="0018446E">
              <w:rPr>
                <w:sz w:val="28"/>
                <w:szCs w:val="28"/>
              </w:rPr>
              <w:t>и</w:t>
            </w:r>
            <w:r w:rsidRPr="0018446E">
              <w:rPr>
                <w:sz w:val="28"/>
                <w:szCs w:val="28"/>
              </w:rPr>
              <w:t>ков, направленных на работу</w:t>
            </w:r>
          </w:p>
        </w:tc>
        <w:tc>
          <w:tcPr>
            <w:tcW w:w="1653" w:type="dxa"/>
            <w:vAlign w:val="center"/>
          </w:tcPr>
          <w:p w:rsidR="008925F7" w:rsidRPr="00457411" w:rsidRDefault="00C43E47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5.3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pacing w:val="-4"/>
                <w:sz w:val="28"/>
                <w:szCs w:val="28"/>
              </w:rPr>
              <w:t>Доля выпускников очной формы обучения, освоивших модули вариативной составляющей основных профессиональных обр</w:t>
            </w:r>
            <w:r w:rsidRPr="0018446E">
              <w:rPr>
                <w:spacing w:val="-4"/>
                <w:sz w:val="28"/>
                <w:szCs w:val="28"/>
              </w:rPr>
              <w:t>а</w:t>
            </w:r>
            <w:r w:rsidRPr="0018446E">
              <w:rPr>
                <w:spacing w:val="-4"/>
                <w:sz w:val="28"/>
                <w:szCs w:val="28"/>
              </w:rPr>
              <w:t>зовательных программ по способам поиска работы, труд</w:t>
            </w:r>
            <w:r w:rsidRPr="0018446E">
              <w:rPr>
                <w:spacing w:val="-4"/>
                <w:sz w:val="28"/>
                <w:szCs w:val="28"/>
              </w:rPr>
              <w:t>о</w:t>
            </w:r>
            <w:r w:rsidRPr="0018446E">
              <w:rPr>
                <w:spacing w:val="-4"/>
                <w:sz w:val="28"/>
                <w:szCs w:val="28"/>
              </w:rPr>
              <w:t>устройства, планированию карьеры, адаптации на рабочем м</w:t>
            </w:r>
            <w:r w:rsidRPr="0018446E">
              <w:rPr>
                <w:spacing w:val="-4"/>
                <w:sz w:val="28"/>
                <w:szCs w:val="28"/>
              </w:rPr>
              <w:t>е</w:t>
            </w:r>
            <w:r w:rsidRPr="0018446E">
              <w:rPr>
                <w:spacing w:val="-4"/>
                <w:sz w:val="28"/>
                <w:szCs w:val="28"/>
              </w:rPr>
              <w:t>сте</w:t>
            </w:r>
          </w:p>
        </w:tc>
        <w:tc>
          <w:tcPr>
            <w:tcW w:w="1653" w:type="dxa"/>
            <w:vAlign w:val="center"/>
          </w:tcPr>
          <w:p w:rsidR="008925F7" w:rsidRPr="00457411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100 %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5.4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pacing w:val="-6"/>
                <w:sz w:val="28"/>
                <w:szCs w:val="28"/>
              </w:rPr>
              <w:t>Доля выпускников, освоивших модули вариативной составл</w:t>
            </w:r>
            <w:r w:rsidRPr="0018446E">
              <w:rPr>
                <w:spacing w:val="-6"/>
                <w:sz w:val="28"/>
                <w:szCs w:val="28"/>
              </w:rPr>
              <w:t>я</w:t>
            </w:r>
            <w:r w:rsidRPr="0018446E">
              <w:rPr>
                <w:spacing w:val="-6"/>
                <w:sz w:val="28"/>
                <w:szCs w:val="28"/>
              </w:rPr>
              <w:t>ющей основных профессиональных образовательных программ по основам предпринимательства, открытию собственного дела, способствующих "</w:t>
            </w:r>
            <w:proofErr w:type="spellStart"/>
            <w:r w:rsidRPr="0018446E">
              <w:rPr>
                <w:spacing w:val="-6"/>
                <w:sz w:val="28"/>
                <w:szCs w:val="28"/>
              </w:rPr>
              <w:t>самозанятости</w:t>
            </w:r>
            <w:proofErr w:type="spellEnd"/>
            <w:r w:rsidRPr="0018446E">
              <w:rPr>
                <w:spacing w:val="-6"/>
                <w:sz w:val="28"/>
                <w:szCs w:val="28"/>
              </w:rPr>
              <w:t>" выпускника на современном рынке труда</w:t>
            </w:r>
          </w:p>
        </w:tc>
        <w:tc>
          <w:tcPr>
            <w:tcW w:w="1653" w:type="dxa"/>
            <w:vAlign w:val="center"/>
          </w:tcPr>
          <w:p w:rsidR="008925F7" w:rsidRPr="00457411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100 %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lastRenderedPageBreak/>
              <w:t>5.5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bCs/>
                <w:sz w:val="28"/>
                <w:szCs w:val="28"/>
              </w:rPr>
              <w:t>Доля выпускников по основным образовательным програ</w:t>
            </w:r>
            <w:r w:rsidRPr="0018446E">
              <w:rPr>
                <w:bCs/>
                <w:sz w:val="28"/>
                <w:szCs w:val="28"/>
              </w:rPr>
              <w:t>м</w:t>
            </w:r>
            <w:r w:rsidRPr="0018446E">
              <w:rPr>
                <w:bCs/>
                <w:sz w:val="28"/>
                <w:szCs w:val="28"/>
              </w:rPr>
              <w:t>мам, успешно прошедших сертификационные процедуры в общей численности выпускников</w:t>
            </w:r>
          </w:p>
        </w:tc>
        <w:tc>
          <w:tcPr>
            <w:tcW w:w="1653" w:type="dxa"/>
            <w:vAlign w:val="center"/>
          </w:tcPr>
          <w:p w:rsidR="008925F7" w:rsidRPr="00457411" w:rsidRDefault="00C43E47" w:rsidP="000729E3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33,2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5.6</w:t>
            </w:r>
          </w:p>
        </w:tc>
        <w:tc>
          <w:tcPr>
            <w:tcW w:w="7654" w:type="dxa"/>
          </w:tcPr>
          <w:p w:rsidR="0018446E" w:rsidRPr="0018446E" w:rsidRDefault="0018446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обучающихся по договорам целевого обучения в общей численности лиц, обучающихся в учреждении (на всех фо</w:t>
            </w:r>
            <w:r w:rsidRPr="0018446E">
              <w:rPr>
                <w:bCs/>
                <w:sz w:val="28"/>
                <w:szCs w:val="28"/>
              </w:rPr>
              <w:t>р</w:t>
            </w:r>
            <w:r w:rsidRPr="0018446E">
              <w:rPr>
                <w:bCs/>
                <w:sz w:val="28"/>
                <w:szCs w:val="28"/>
              </w:rPr>
              <w:t>мах обучения)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C43E47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2,</w:t>
            </w:r>
            <w:r w:rsidR="00C43E47">
              <w:rPr>
                <w:sz w:val="28"/>
                <w:szCs w:val="28"/>
              </w:rPr>
              <w:t>4</w:t>
            </w:r>
            <w:r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5.7</w:t>
            </w:r>
          </w:p>
        </w:tc>
        <w:tc>
          <w:tcPr>
            <w:tcW w:w="7654" w:type="dxa"/>
          </w:tcPr>
          <w:p w:rsidR="0018446E" w:rsidRPr="0018446E" w:rsidRDefault="0018446E" w:rsidP="00252920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образовательного процесса компьютерами</w:t>
            </w:r>
          </w:p>
        </w:tc>
        <w:tc>
          <w:tcPr>
            <w:tcW w:w="1653" w:type="dxa"/>
            <w:vAlign w:val="center"/>
          </w:tcPr>
          <w:p w:rsidR="0018446E" w:rsidRPr="00457411" w:rsidRDefault="00C43E47" w:rsidP="0018446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0,222</w:t>
            </w:r>
            <w:r w:rsidR="0018446E" w:rsidRPr="00457411">
              <w:rPr>
                <w:sz w:val="28"/>
                <w:szCs w:val="28"/>
              </w:rPr>
              <w:t xml:space="preserve"> ед./чел.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5.8</w:t>
            </w:r>
          </w:p>
        </w:tc>
        <w:tc>
          <w:tcPr>
            <w:tcW w:w="7654" w:type="dxa"/>
          </w:tcPr>
          <w:p w:rsidR="0018446E" w:rsidRPr="0018446E" w:rsidRDefault="0018446E" w:rsidP="00DE14F4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>Предоставление обучающимся возможности доступа к с</w:t>
            </w:r>
            <w:r w:rsidRPr="0018446E">
              <w:rPr>
                <w:sz w:val="28"/>
                <w:szCs w:val="28"/>
              </w:rPr>
              <w:t>о</w:t>
            </w:r>
            <w:r w:rsidRPr="0018446E">
              <w:rPr>
                <w:sz w:val="28"/>
                <w:szCs w:val="28"/>
              </w:rPr>
              <w:t>временным профессиональным базам данных и информац</w:t>
            </w:r>
            <w:r w:rsidRPr="0018446E">
              <w:rPr>
                <w:sz w:val="28"/>
                <w:szCs w:val="28"/>
              </w:rPr>
              <w:t>и</w:t>
            </w:r>
            <w:r w:rsidRPr="0018446E">
              <w:rPr>
                <w:sz w:val="28"/>
                <w:szCs w:val="28"/>
              </w:rPr>
              <w:t>онным ресурсам сети Интернет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C43E47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 w:rsidRPr="00457411">
              <w:rPr>
                <w:sz w:val="28"/>
                <w:szCs w:val="28"/>
              </w:rPr>
              <w:t>9</w:t>
            </w:r>
            <w:r w:rsidR="00C43E47">
              <w:rPr>
                <w:sz w:val="28"/>
                <w:szCs w:val="28"/>
              </w:rPr>
              <w:t>7,4</w:t>
            </w:r>
            <w:r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5.9</w:t>
            </w:r>
          </w:p>
        </w:tc>
        <w:tc>
          <w:tcPr>
            <w:tcW w:w="7654" w:type="dxa"/>
          </w:tcPr>
          <w:p w:rsidR="0018446E" w:rsidRPr="0018446E" w:rsidRDefault="0018446E" w:rsidP="0018446E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пунктами питания (столовыми, буфетами, помещениями для приема пищи)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0,2004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5.10</w:t>
            </w:r>
          </w:p>
        </w:tc>
        <w:tc>
          <w:tcPr>
            <w:tcW w:w="7654" w:type="dxa"/>
          </w:tcPr>
          <w:p w:rsidR="0018446E" w:rsidRPr="0018446E" w:rsidRDefault="0018446E" w:rsidP="0018446E">
            <w:pPr>
              <w:pStyle w:val="a4"/>
              <w:tabs>
                <w:tab w:val="left" w:pos="1260"/>
              </w:tabs>
              <w:jc w:val="left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спортивными сооружениями (спортивный зал, бассейн, спортивная площадка, стрелковый тир)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3,760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5.11</w:t>
            </w:r>
          </w:p>
        </w:tc>
        <w:tc>
          <w:tcPr>
            <w:tcW w:w="7654" w:type="dxa"/>
          </w:tcPr>
          <w:p w:rsidR="0018446E" w:rsidRPr="0018446E" w:rsidRDefault="0018446E" w:rsidP="00241A86">
            <w:pPr>
              <w:widowControl w:val="0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Привлечение наблюдательных (управляющих, попечител</w:t>
            </w:r>
            <w:r w:rsidRPr="0018446E">
              <w:rPr>
                <w:bCs/>
                <w:sz w:val="28"/>
                <w:szCs w:val="28"/>
              </w:rPr>
              <w:t>ь</w:t>
            </w:r>
            <w:r w:rsidRPr="0018446E">
              <w:rPr>
                <w:bCs/>
                <w:sz w:val="28"/>
                <w:szCs w:val="28"/>
              </w:rPr>
              <w:t>ских) советов к участию в совершенствовании материально-технической базы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Наблюд</w:t>
            </w:r>
            <w:r w:rsidRPr="00457411">
              <w:rPr>
                <w:sz w:val="28"/>
                <w:szCs w:val="28"/>
              </w:rPr>
              <w:t>а</w:t>
            </w:r>
            <w:r w:rsidRPr="00457411">
              <w:rPr>
                <w:sz w:val="28"/>
                <w:szCs w:val="28"/>
              </w:rPr>
              <w:t>тельный совет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5.12</w:t>
            </w:r>
          </w:p>
        </w:tc>
        <w:tc>
          <w:tcPr>
            <w:tcW w:w="7654" w:type="dxa"/>
          </w:tcPr>
          <w:p w:rsidR="0018446E" w:rsidRPr="0018446E" w:rsidRDefault="0018446E" w:rsidP="00241A86">
            <w:pPr>
              <w:widowControl w:val="0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Выполнение объемных показателей реализации платных услуг и привлечения средств от приносящей доход деятел</w:t>
            </w:r>
            <w:r w:rsidRPr="0018446E">
              <w:rPr>
                <w:bCs/>
                <w:sz w:val="28"/>
                <w:szCs w:val="28"/>
              </w:rPr>
              <w:t>ь</w:t>
            </w:r>
            <w:r w:rsidRPr="0018446E">
              <w:rPr>
                <w:bCs/>
                <w:sz w:val="28"/>
                <w:szCs w:val="28"/>
              </w:rPr>
              <w:t>ности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9025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</w:tbl>
    <w:p w:rsidR="004C7853" w:rsidRPr="0018446E" w:rsidRDefault="004C7853" w:rsidP="004C7853">
      <w:pPr>
        <w:pStyle w:val="2"/>
        <w:rPr>
          <w:rFonts w:cs="Times New Roman"/>
          <w:sz w:val="28"/>
          <w:szCs w:val="28"/>
        </w:rPr>
      </w:pPr>
    </w:p>
    <w:sectPr w:rsidR="004C7853" w:rsidRPr="0018446E" w:rsidSect="002C5078">
      <w:footerReference w:type="default" r:id="rId7"/>
      <w:pgSz w:w="11906" w:h="16838"/>
      <w:pgMar w:top="851" w:right="850" w:bottom="851" w:left="1134" w:header="709" w:footer="709" w:gutter="0"/>
      <w:pgNumType w:start="2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094" w:rsidRDefault="001F0094" w:rsidP="00975C24">
      <w:r>
        <w:separator/>
      </w:r>
    </w:p>
  </w:endnote>
  <w:endnote w:type="continuationSeparator" w:id="0">
    <w:p w:rsidR="001F0094" w:rsidRDefault="001F0094" w:rsidP="0097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100309"/>
      <w:docPartObj>
        <w:docPartGallery w:val="Page Numbers (Bottom of Page)"/>
        <w:docPartUnique/>
      </w:docPartObj>
    </w:sdtPr>
    <w:sdtEndPr/>
    <w:sdtContent>
      <w:p w:rsidR="00975C24" w:rsidRDefault="00975C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078">
          <w:rPr>
            <w:noProof/>
          </w:rPr>
          <w:t>203</w:t>
        </w:r>
        <w:r>
          <w:fldChar w:fldCharType="end"/>
        </w:r>
      </w:p>
    </w:sdtContent>
  </w:sdt>
  <w:p w:rsidR="00975C24" w:rsidRDefault="00975C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094" w:rsidRDefault="001F0094" w:rsidP="00975C24">
      <w:r>
        <w:separator/>
      </w:r>
    </w:p>
  </w:footnote>
  <w:footnote w:type="continuationSeparator" w:id="0">
    <w:p w:rsidR="001F0094" w:rsidRDefault="001F0094" w:rsidP="0097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53"/>
    <w:rsid w:val="00004CB7"/>
    <w:rsid w:val="000729E3"/>
    <w:rsid w:val="000811E9"/>
    <w:rsid w:val="0018446E"/>
    <w:rsid w:val="00191B61"/>
    <w:rsid w:val="001F0094"/>
    <w:rsid w:val="002015B3"/>
    <w:rsid w:val="00256470"/>
    <w:rsid w:val="00282D78"/>
    <w:rsid w:val="002C5078"/>
    <w:rsid w:val="00322683"/>
    <w:rsid w:val="00350085"/>
    <w:rsid w:val="00363011"/>
    <w:rsid w:val="00407E0B"/>
    <w:rsid w:val="00410165"/>
    <w:rsid w:val="00433883"/>
    <w:rsid w:val="0044394D"/>
    <w:rsid w:val="00457411"/>
    <w:rsid w:val="00471577"/>
    <w:rsid w:val="004C7853"/>
    <w:rsid w:val="00521ED4"/>
    <w:rsid w:val="0054705B"/>
    <w:rsid w:val="0058382F"/>
    <w:rsid w:val="005D3B2C"/>
    <w:rsid w:val="005E3DEB"/>
    <w:rsid w:val="005F2637"/>
    <w:rsid w:val="006020B6"/>
    <w:rsid w:val="00667FC0"/>
    <w:rsid w:val="00711045"/>
    <w:rsid w:val="007278CA"/>
    <w:rsid w:val="007311C0"/>
    <w:rsid w:val="00757CE5"/>
    <w:rsid w:val="0080403A"/>
    <w:rsid w:val="00832B6E"/>
    <w:rsid w:val="008925F7"/>
    <w:rsid w:val="008C4593"/>
    <w:rsid w:val="008C7864"/>
    <w:rsid w:val="00950C32"/>
    <w:rsid w:val="00975C24"/>
    <w:rsid w:val="00A56FDB"/>
    <w:rsid w:val="00AE1B51"/>
    <w:rsid w:val="00B864ED"/>
    <w:rsid w:val="00BC17D2"/>
    <w:rsid w:val="00BD3E3E"/>
    <w:rsid w:val="00C43E47"/>
    <w:rsid w:val="00C9119B"/>
    <w:rsid w:val="00CE0843"/>
    <w:rsid w:val="00D21420"/>
    <w:rsid w:val="00D43773"/>
    <w:rsid w:val="00D8045A"/>
    <w:rsid w:val="00D90253"/>
    <w:rsid w:val="00D956E6"/>
    <w:rsid w:val="00DE14F4"/>
    <w:rsid w:val="00E46545"/>
    <w:rsid w:val="00EB5A8B"/>
    <w:rsid w:val="00EB76D6"/>
    <w:rsid w:val="00EF5DF3"/>
    <w:rsid w:val="00F00AB3"/>
    <w:rsid w:val="00F24B3F"/>
    <w:rsid w:val="00F3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  <w:style w:type="paragraph" w:styleId="a9">
    <w:name w:val="Body Text"/>
    <w:basedOn w:val="a"/>
    <w:link w:val="aa"/>
    <w:uiPriority w:val="99"/>
    <w:unhideWhenUsed/>
    <w:rsid w:val="00EB5A8B"/>
    <w:pPr>
      <w:spacing w:after="120"/>
      <w:jc w:val="left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EB5A8B"/>
    <w:rPr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C45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4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  <w:style w:type="paragraph" w:styleId="a9">
    <w:name w:val="Body Text"/>
    <w:basedOn w:val="a"/>
    <w:link w:val="aa"/>
    <w:uiPriority w:val="99"/>
    <w:unhideWhenUsed/>
    <w:rsid w:val="00EB5A8B"/>
    <w:pPr>
      <w:spacing w:after="120"/>
      <w:jc w:val="left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EB5A8B"/>
    <w:rPr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C45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4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16</cp:revision>
  <cp:lastPrinted>2018-04-13T05:59:00Z</cp:lastPrinted>
  <dcterms:created xsi:type="dcterms:W3CDTF">2016-04-01T22:38:00Z</dcterms:created>
  <dcterms:modified xsi:type="dcterms:W3CDTF">2018-04-13T06:00:00Z</dcterms:modified>
</cp:coreProperties>
</file>