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FD" w:rsidRPr="007B2A09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D20FD" w:rsidRPr="007B2A09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09"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</w:t>
      </w:r>
    </w:p>
    <w:p w:rsidR="007D20FD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09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организацией, обладающей ресурсами</w:t>
      </w:r>
    </w:p>
    <w:p w:rsidR="003954F1" w:rsidRPr="007B2A09" w:rsidRDefault="003954F1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FD" w:rsidRPr="007B2A09" w:rsidRDefault="007D20FD" w:rsidP="007D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Комсомольск-на-Амуре</w:t>
      </w:r>
    </w:p>
    <w:p w:rsidR="003954F1" w:rsidRDefault="003954F1" w:rsidP="007D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Краевое государственное автономное профессиональное образовательное учреждение </w:t>
      </w:r>
      <w:r w:rsidRPr="00667C62">
        <w:rPr>
          <w:rFonts w:ascii="Times New Roman" w:hAnsi="Times New Roman" w:cs="Times New Roman"/>
          <w:b/>
          <w:sz w:val="24"/>
          <w:szCs w:val="24"/>
        </w:rPr>
        <w:t>«Губернаторский авиастроительный колледж г. Комсомольска-на-Амуре (Межрегиональный центр компетенций)»</w:t>
      </w:r>
      <w:r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на основании лицензии на осуществление образовательной деятельности от 06.04.2021 №27-2378, выданной министерством образования и науки Хабаровского края, именуемое в дальнейшем «</w:t>
      </w:r>
      <w:r w:rsidRPr="00667C62">
        <w:rPr>
          <w:rFonts w:ascii="Times New Roman" w:hAnsi="Times New Roman" w:cs="Times New Roman"/>
          <w:b/>
          <w:sz w:val="24"/>
          <w:szCs w:val="24"/>
        </w:rPr>
        <w:t>Базовая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Pr="00667C62">
        <w:rPr>
          <w:rFonts w:ascii="Times New Roman" w:hAnsi="Times New Roman" w:cs="Times New Roman"/>
          <w:b/>
          <w:sz w:val="24"/>
          <w:szCs w:val="24"/>
        </w:rPr>
        <w:t>Аристовой Веры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и____________________________________________________________________________,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667C62">
        <w:rPr>
          <w:rFonts w:ascii="Times New Roman" w:hAnsi="Times New Roman" w:cs="Times New Roman"/>
          <w:b/>
          <w:sz w:val="24"/>
          <w:szCs w:val="24"/>
        </w:rPr>
        <w:t>Организация-участник</w:t>
      </w:r>
      <w:r>
        <w:rPr>
          <w:rFonts w:ascii="Times New Roman" w:hAnsi="Times New Roman" w:cs="Times New Roman"/>
          <w:sz w:val="24"/>
          <w:szCs w:val="24"/>
        </w:rPr>
        <w:t>», обладающей ресурсами, осуществляющая образовательную деятельности на основании лицензии на осуществление образовательной деятельности от «___» _________ 20___ г.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выданной _____________________________________,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лице_______________________________, действующего на основании ______________, с другой стороны, совместно именуемые – «Стороны», заключили настоящий договор (далее – Договор) о нижеследующем:</w:t>
      </w:r>
    </w:p>
    <w:p w:rsidR="007D20FD" w:rsidRPr="007E39BA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FD" w:rsidRPr="007E39BA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B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Pr="007D20FD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реализация Сторонами дополнительной образовательной программы </w:t>
      </w:r>
      <w:r w:rsidRPr="00A270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27007" w:rsidRPr="00A27007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Инженерный старт</w:t>
      </w:r>
      <w:r w:rsidRPr="00A27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использованием сетевой формы (далее – сетевая форма, Образовательная программа).</w:t>
      </w:r>
    </w:p>
    <w:p w:rsidR="007D20FD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Образовательная программа утверждается Базовой организацией.</w:t>
      </w:r>
    </w:p>
    <w:p w:rsidR="007D20FD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Образовательная программа реализуется в период с «01» июня 2022 г. по «20» июня 202</w:t>
      </w:r>
      <w:r w:rsidR="00052B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BA">
        <w:rPr>
          <w:rFonts w:ascii="Times New Roman" w:hAnsi="Times New Roman" w:cs="Times New Roman"/>
          <w:b/>
          <w:sz w:val="24"/>
          <w:szCs w:val="24"/>
        </w:rPr>
        <w:t xml:space="preserve">2. Осуществление образовательной деятельности при реализации </w:t>
      </w:r>
    </w:p>
    <w:p w:rsidR="007D20FD" w:rsidRPr="007E39BA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B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программа реализуется Базовой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организацией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участием Организации-участника.</w:t>
      </w:r>
    </w:p>
    <w:p w:rsidR="00C10207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.2. Организа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ция-участник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  следующие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необходимые для реализации Образовательно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программы</w:t>
      </w:r>
      <w:r w:rsidR="00C10207"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10207" w:rsidRDefault="00C10207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лаборатория технологии производства композитных материалов;</w:t>
      </w:r>
    </w:p>
    <w:p w:rsidR="00C10207" w:rsidRDefault="00C10207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основы технической механики;</w:t>
      </w:r>
    </w:p>
    <w:p w:rsidR="00C10207" w:rsidRDefault="00E36E4C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10207"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 w:rsid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бесконтактной оцифровки</w:t>
      </w:r>
      <w:r w:rsid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0207" w:rsidRDefault="00C10207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программного управления станками с ЧПУ;</w:t>
      </w:r>
    </w:p>
    <w:p w:rsidR="00C10207" w:rsidRDefault="00E36E4C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0207"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 w:rsid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испытания материалов и контроля качества сварных соединений;</w:t>
      </w:r>
    </w:p>
    <w:p w:rsidR="00C10207" w:rsidRDefault="00C10207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электротехники, электроники и электрических машин;</w:t>
      </w:r>
    </w:p>
    <w:p w:rsidR="00C10207" w:rsidRDefault="00C10207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промышленной робототехники;</w:t>
      </w:r>
    </w:p>
    <w:p w:rsidR="00C10207" w:rsidRDefault="00C10207" w:rsidP="00C1020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1020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 w:rsidR="0023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37D40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пневмоприводов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релейной автоматики;</w:t>
      </w:r>
    </w:p>
    <w:p w:rsidR="007D20FD" w:rsidRPr="00C10207" w:rsidRDefault="00C315A9" w:rsidP="00E36E4C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315A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мехатроники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автоматизации производства.</w:t>
      </w:r>
    </w:p>
    <w:p w:rsidR="007D20FD" w:rsidRPr="000F0C90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2.3. Части Образовательной программы, реализуемые с   использованием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Ресурсов,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ремя, место   их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реализации,  определяются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риложением 1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настоящему Договору.</w:t>
      </w:r>
    </w:p>
    <w:p w:rsidR="007D20FD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2.4. Число </w:t>
      </w:r>
      <w:proofErr w:type="gramStart"/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ающихся  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Образовательной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мме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обучающиеся) 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 - до 20 человек.</w:t>
      </w:r>
    </w:p>
    <w:p w:rsidR="007D20FD" w:rsidRPr="000F0C90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Поименный список обучающихся   направляется Базовой   организацией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Организацию-участник не менее чем 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до начала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реализации   частей   Образовательной   программы, указанных в </w:t>
      </w:r>
      <w:hyperlink r:id="rId4" w:anchor="/document/74626602/entry/2123" w:history="1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 w:rsidRPr="000F0C9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Договора.</w:t>
      </w:r>
    </w:p>
    <w:p w:rsidR="007D20FD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Организа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ция-участник не позднее 5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настоящего   Договора   опре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деляет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 ответственное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с Базовой организацией по предоставлению Ресурсов.</w:t>
      </w:r>
    </w:p>
    <w:p w:rsidR="007D20FD" w:rsidRDefault="007D20FD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изменении указанного в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тоящем   пункте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ответственного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Организация-участник  должна   незамедлительно проинформировать   Базовую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0C9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организацию.</w:t>
      </w:r>
    </w:p>
    <w:p w:rsidR="00275B85" w:rsidRPr="000F0C90" w:rsidRDefault="00275B85" w:rsidP="007D20FD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Pr="000D11B4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B4"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 Образовательной программы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Базовая организация осуществляет финансовое </w:t>
      </w:r>
      <w:r w:rsidRPr="000D11B4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Организацией-участником части</w:t>
      </w:r>
      <w:r w:rsidRPr="000D11B4">
        <w:rPr>
          <w:rFonts w:ascii="Times New Roman" w:hAnsi="Times New Roman" w:cs="Times New Roman"/>
          <w:sz w:val="24"/>
          <w:szCs w:val="24"/>
        </w:rPr>
        <w:t xml:space="preserve"> Образовательной  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 xml:space="preserve">основании заключаемого </w:t>
      </w:r>
      <w:proofErr w:type="gramStart"/>
      <w:r w:rsidRPr="000D11B4">
        <w:rPr>
          <w:rFonts w:ascii="Times New Roman" w:hAnsi="Times New Roman" w:cs="Times New Roman"/>
          <w:sz w:val="24"/>
          <w:szCs w:val="24"/>
        </w:rPr>
        <w:t>Сторонами  договора</w:t>
      </w:r>
      <w:proofErr w:type="gramEnd"/>
      <w:r w:rsidRPr="000D11B4">
        <w:rPr>
          <w:rFonts w:ascii="Times New Roman" w:hAnsi="Times New Roman" w:cs="Times New Roman"/>
          <w:sz w:val="24"/>
          <w:szCs w:val="24"/>
        </w:rPr>
        <w:t xml:space="preserve"> возмездного   оказания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 xml:space="preserve">сфере </w:t>
      </w:r>
      <w:r>
        <w:rPr>
          <w:rFonts w:ascii="Times New Roman" w:hAnsi="Times New Roman" w:cs="Times New Roman"/>
          <w:sz w:val="24"/>
          <w:szCs w:val="24"/>
        </w:rPr>
        <w:t>образования в течение 3</w:t>
      </w:r>
      <w:r w:rsidRPr="000D11B4"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0D11B4">
        <w:rPr>
          <w:rFonts w:ascii="Times New Roman" w:hAnsi="Times New Roman" w:cs="Times New Roman"/>
          <w:sz w:val="24"/>
          <w:szCs w:val="24"/>
        </w:rPr>
        <w:t>.</w:t>
      </w: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B4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7D20FD" w:rsidRPr="000D11B4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B4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заключения.</w:t>
      </w: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B4">
        <w:rPr>
          <w:rFonts w:ascii="Times New Roman" w:hAnsi="Times New Roman" w:cs="Times New Roman"/>
          <w:sz w:val="24"/>
          <w:szCs w:val="24"/>
        </w:rPr>
        <w:t>4.2. Настоящий Договор заключен на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 xml:space="preserve">программы, предусмотренный </w:t>
      </w:r>
      <w:hyperlink r:id="rId5" w:anchor="/document/74626602/entry/2013" w:history="1">
        <w:r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0D11B4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0D11B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Pr="000D11B4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B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D20FD" w:rsidRPr="000D11B4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B4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</w:t>
      </w:r>
      <w:proofErr w:type="gramStart"/>
      <w:r w:rsidRPr="000D11B4">
        <w:rPr>
          <w:rFonts w:ascii="Times New Roman" w:hAnsi="Times New Roman" w:cs="Times New Roman"/>
          <w:sz w:val="24"/>
          <w:szCs w:val="24"/>
        </w:rPr>
        <w:t>Договор,  могут</w:t>
      </w:r>
      <w:proofErr w:type="gramEnd"/>
      <w:r w:rsidRPr="000D11B4">
        <w:rPr>
          <w:rFonts w:ascii="Times New Roman" w:hAnsi="Times New Roman" w:cs="Times New Roman"/>
          <w:sz w:val="24"/>
          <w:szCs w:val="24"/>
        </w:rPr>
        <w:t xml:space="preserve"> быть изменены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соглашен</w:t>
      </w:r>
      <w:r>
        <w:rPr>
          <w:rFonts w:ascii="Times New Roman" w:hAnsi="Times New Roman" w:cs="Times New Roman"/>
          <w:sz w:val="24"/>
          <w:szCs w:val="24"/>
        </w:rPr>
        <w:t xml:space="preserve">ию Сторон или в   соответствии с </w:t>
      </w:r>
      <w:r w:rsidRPr="000D11B4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Федерации.</w:t>
      </w: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B4">
        <w:rPr>
          <w:rFonts w:ascii="Times New Roman" w:hAnsi="Times New Roman" w:cs="Times New Roman"/>
          <w:sz w:val="24"/>
          <w:szCs w:val="24"/>
        </w:rPr>
        <w:t>5.2. До</w:t>
      </w:r>
      <w:r>
        <w:rPr>
          <w:rFonts w:ascii="Times New Roman" w:hAnsi="Times New Roman" w:cs="Times New Roman"/>
          <w:sz w:val="24"/>
          <w:szCs w:val="24"/>
        </w:rPr>
        <w:t xml:space="preserve">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расторгнут  </w:t>
      </w:r>
      <w:r w:rsidRPr="000D11B4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Сторон или в</w:t>
      </w:r>
      <w:r>
        <w:rPr>
          <w:rFonts w:ascii="Times New Roman" w:hAnsi="Times New Roman" w:cs="Times New Roman"/>
          <w:sz w:val="24"/>
          <w:szCs w:val="24"/>
        </w:rPr>
        <w:t xml:space="preserve"> судебном </w:t>
      </w:r>
      <w:r w:rsidRPr="000D11B4">
        <w:rPr>
          <w:rFonts w:ascii="Times New Roman" w:hAnsi="Times New Roman" w:cs="Times New Roman"/>
          <w:sz w:val="24"/>
          <w:szCs w:val="24"/>
        </w:rPr>
        <w:t xml:space="preserve"> порядке  по   основаниям, предусмотренным 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Действие Договора прекращается в случае </w:t>
      </w:r>
      <w:r w:rsidRPr="000D11B4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0D11B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Базовой </w:t>
      </w:r>
      <w:r w:rsidRPr="000D11B4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приостановления </w:t>
      </w:r>
      <w:r w:rsidRPr="000D11B4">
        <w:rPr>
          <w:rFonts w:ascii="Times New Roman" w:hAnsi="Times New Roman" w:cs="Times New Roman"/>
          <w:sz w:val="24"/>
          <w:szCs w:val="24"/>
        </w:rPr>
        <w:t>действия ил</w:t>
      </w:r>
      <w:r>
        <w:rPr>
          <w:rFonts w:ascii="Times New Roman" w:hAnsi="Times New Roman" w:cs="Times New Roman"/>
          <w:sz w:val="24"/>
          <w:szCs w:val="24"/>
        </w:rPr>
        <w:t xml:space="preserve">и аннулирования лицензии на </w:t>
      </w:r>
      <w:r w:rsidRPr="000D11B4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Базовой организации,</w:t>
      </w:r>
      <w:r w:rsidRPr="000D11B4">
        <w:rPr>
          <w:rFonts w:ascii="Times New Roman" w:hAnsi="Times New Roman" w:cs="Times New Roman"/>
          <w:sz w:val="24"/>
          <w:szCs w:val="24"/>
        </w:rPr>
        <w:t xml:space="preserve">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Организации-участника, приостановления действия </w:t>
      </w:r>
      <w:r w:rsidRPr="000D11B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аннулирования лицензии на </w:t>
      </w:r>
      <w:proofErr w:type="gramStart"/>
      <w:r w:rsidRPr="000D11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существление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Организации-участника.</w:t>
      </w: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B4">
        <w:rPr>
          <w:rFonts w:ascii="Times New Roman" w:hAnsi="Times New Roman" w:cs="Times New Roman"/>
          <w:sz w:val="24"/>
          <w:szCs w:val="24"/>
        </w:rPr>
        <w:t>5.4. Все споры,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по настоящему </w:t>
      </w:r>
      <w:r w:rsidRPr="000D11B4">
        <w:rPr>
          <w:rFonts w:ascii="Times New Roman" w:hAnsi="Times New Roman" w:cs="Times New Roman"/>
          <w:sz w:val="24"/>
          <w:szCs w:val="24"/>
        </w:rPr>
        <w:t>Договору,</w:t>
      </w:r>
      <w:r>
        <w:rPr>
          <w:rFonts w:ascii="Times New Roman" w:hAnsi="Times New Roman" w:cs="Times New Roman"/>
          <w:sz w:val="24"/>
          <w:szCs w:val="24"/>
        </w:rPr>
        <w:t xml:space="preserve"> разрешаются Сторонами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1B4">
        <w:rPr>
          <w:rFonts w:ascii="Times New Roman" w:hAnsi="Times New Roman" w:cs="Times New Roman"/>
          <w:sz w:val="24"/>
          <w:szCs w:val="24"/>
        </w:rPr>
        <w:t>установленном 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D20FD" w:rsidRPr="000D11B4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B4">
        <w:rPr>
          <w:rFonts w:ascii="Times New Roman" w:hAnsi="Times New Roman" w:cs="Times New Roman"/>
          <w:sz w:val="24"/>
          <w:szCs w:val="24"/>
        </w:rPr>
        <w:t>5.5. Настоящ</w:t>
      </w:r>
      <w:r>
        <w:rPr>
          <w:rFonts w:ascii="Times New Roman" w:hAnsi="Times New Roman" w:cs="Times New Roman"/>
          <w:sz w:val="24"/>
          <w:szCs w:val="24"/>
        </w:rPr>
        <w:t>ий Договор составлен в 2 (двух)</w:t>
      </w:r>
      <w:r w:rsidRPr="000D11B4">
        <w:rPr>
          <w:rFonts w:ascii="Times New Roman" w:hAnsi="Times New Roman" w:cs="Times New Roman"/>
          <w:sz w:val="24"/>
          <w:szCs w:val="24"/>
        </w:rPr>
        <w:t xml:space="preserve"> экземплярах, по одному для</w:t>
      </w:r>
      <w:r>
        <w:rPr>
          <w:rFonts w:ascii="Times New Roman" w:hAnsi="Times New Roman" w:cs="Times New Roman"/>
          <w:sz w:val="24"/>
          <w:szCs w:val="24"/>
        </w:rPr>
        <w:t xml:space="preserve"> каждой   из сторон. Все экземпляры имеют </w:t>
      </w:r>
      <w:r w:rsidRPr="000D11B4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</w:t>
      </w:r>
      <w:r>
        <w:rPr>
          <w:rFonts w:ascii="Times New Roman" w:hAnsi="Times New Roman" w:cs="Times New Roman"/>
          <w:sz w:val="24"/>
          <w:szCs w:val="24"/>
        </w:rPr>
        <w:t xml:space="preserve">ра могут производиться только </w:t>
      </w:r>
      <w:r w:rsidRPr="000D1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1B4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7D20FD" w:rsidRDefault="007D20FD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 Договору прилагаются и являются его неотъемлемой частью:</w:t>
      </w:r>
    </w:p>
    <w:p w:rsidR="007D20FD" w:rsidRDefault="009548E2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bookmarkStart w:id="0" w:name="_GoBack"/>
      <w:bookmarkEnd w:id="0"/>
      <w:r w:rsidR="007D20FD">
        <w:rPr>
          <w:rFonts w:ascii="Times New Roman" w:hAnsi="Times New Roman" w:cs="Times New Roman"/>
          <w:sz w:val="24"/>
          <w:szCs w:val="24"/>
        </w:rPr>
        <w:t xml:space="preserve"> – Наименование образовательной программы Базовой организацией, реализуемой в сетевой форме</w:t>
      </w:r>
    </w:p>
    <w:p w:rsidR="003954F1" w:rsidRDefault="003954F1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F1" w:rsidRDefault="003954F1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F1" w:rsidRDefault="003954F1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F1" w:rsidRDefault="003954F1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F1" w:rsidRDefault="003954F1" w:rsidP="007D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D" w:rsidRPr="000D11B4" w:rsidRDefault="007D20FD" w:rsidP="007D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B4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7D20FD" w:rsidTr="00943CFC">
        <w:tc>
          <w:tcPr>
            <w:tcW w:w="4390" w:type="dxa"/>
          </w:tcPr>
          <w:p w:rsidR="007D20FD" w:rsidRPr="000D11B4" w:rsidRDefault="007D20FD" w:rsidP="007D20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11B4">
              <w:rPr>
                <w:b/>
                <w:sz w:val="24"/>
                <w:szCs w:val="24"/>
              </w:rPr>
              <w:t>Базовая организация:</w:t>
            </w:r>
          </w:p>
        </w:tc>
        <w:tc>
          <w:tcPr>
            <w:tcW w:w="708" w:type="dxa"/>
          </w:tcPr>
          <w:p w:rsidR="007D20FD" w:rsidRPr="000D11B4" w:rsidRDefault="007D20FD" w:rsidP="007D20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7D20FD" w:rsidRPr="000D11B4" w:rsidRDefault="007D20FD" w:rsidP="007D20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11B4">
              <w:rPr>
                <w:b/>
                <w:sz w:val="24"/>
                <w:szCs w:val="24"/>
              </w:rPr>
              <w:t>Организация-участник:</w:t>
            </w:r>
          </w:p>
        </w:tc>
      </w:tr>
      <w:tr w:rsidR="007D20FD" w:rsidTr="00943CFC">
        <w:tc>
          <w:tcPr>
            <w:tcW w:w="4390" w:type="dxa"/>
          </w:tcPr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(КГА ПОУ ГАСКК МЦК)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681007, Хабаровский край. 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Комсомольск-на-Амуре, 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д. 3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DA614D">
              <w:rPr>
                <w:sz w:val="24"/>
                <w:szCs w:val="24"/>
              </w:rPr>
              <w:t>1022700515232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DA614D">
              <w:rPr>
                <w:sz w:val="24"/>
                <w:szCs w:val="24"/>
              </w:rPr>
              <w:t>2726009092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DA614D">
              <w:rPr>
                <w:sz w:val="24"/>
                <w:szCs w:val="24"/>
              </w:rPr>
              <w:t>270301001</w:t>
            </w:r>
          </w:p>
        </w:tc>
        <w:tc>
          <w:tcPr>
            <w:tcW w:w="708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</w:tr>
      <w:tr w:rsidR="007D20FD" w:rsidTr="00943CFC">
        <w:tc>
          <w:tcPr>
            <w:tcW w:w="4390" w:type="dxa"/>
          </w:tcPr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20FD" w:rsidTr="00943CFC">
        <w:tc>
          <w:tcPr>
            <w:tcW w:w="4390" w:type="dxa"/>
          </w:tcPr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708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7D20FD" w:rsidTr="00943CFC">
        <w:tc>
          <w:tcPr>
            <w:tcW w:w="4390" w:type="dxa"/>
          </w:tcPr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В. А. Аристова</w:t>
            </w: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 w:rsidRPr="00DA614D">
              <w:rPr>
                <w:szCs w:val="24"/>
              </w:rPr>
              <w:t>М.П.</w:t>
            </w:r>
          </w:p>
        </w:tc>
        <w:tc>
          <w:tcPr>
            <w:tcW w:w="708" w:type="dxa"/>
          </w:tcPr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</w:p>
          <w:p w:rsidR="007D20FD" w:rsidRDefault="007D20FD" w:rsidP="007D2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И.О. Фамилия</w:t>
            </w:r>
          </w:p>
          <w:p w:rsidR="007D20FD" w:rsidRDefault="007D20FD" w:rsidP="007D2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614D">
              <w:rPr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D20FD" w:rsidRDefault="007D20FD" w:rsidP="007D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07" w:rsidRDefault="00A270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007" w:rsidRDefault="00A27007" w:rsidP="00A270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№____</w:t>
      </w:r>
    </w:p>
    <w:p w:rsidR="00A27007" w:rsidRDefault="00A27007" w:rsidP="00A270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сетевой форме реализации образовательных программ с образовательной организацией-участником</w:t>
      </w:r>
    </w:p>
    <w:p w:rsidR="00A27007" w:rsidRDefault="00A27007" w:rsidP="00A270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A27007" w:rsidRDefault="00A27007" w:rsidP="00A2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07" w:rsidRDefault="00A27007" w:rsidP="00A2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27007" w:rsidRDefault="00A27007" w:rsidP="00A2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Образовательной программы Базовой организации,</w:t>
      </w:r>
    </w:p>
    <w:p w:rsidR="00A27007" w:rsidRDefault="00A27007" w:rsidP="00A2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реализуемых в сетевой форме</w:t>
      </w:r>
    </w:p>
    <w:p w:rsidR="00A27007" w:rsidRDefault="00A27007" w:rsidP="00A2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07" w:rsidRDefault="00A27007" w:rsidP="00A2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007" w:rsidRDefault="00A27007" w:rsidP="00A2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40"/>
        <w:gridCol w:w="2143"/>
        <w:gridCol w:w="2016"/>
        <w:gridCol w:w="2268"/>
      </w:tblGrid>
      <w:tr w:rsidR="009144D1" w:rsidRPr="00A36110" w:rsidTr="009144D1">
        <w:tc>
          <w:tcPr>
            <w:tcW w:w="2640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Наименование компонентов Образовательной программы Базовой организации</w:t>
            </w:r>
          </w:p>
        </w:tc>
        <w:tc>
          <w:tcPr>
            <w:tcW w:w="2143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Наименование компонентов Образовательной программы Организации-участника</w:t>
            </w:r>
          </w:p>
        </w:tc>
        <w:tc>
          <w:tcPr>
            <w:tcW w:w="2016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Трудоемкость компонентов образовательной программы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Место реализации компонента Образовательной программы в сетевой форме</w:t>
            </w:r>
          </w:p>
        </w:tc>
      </w:tr>
      <w:tr w:rsidR="009144D1" w:rsidRPr="00A36110" w:rsidTr="009144D1">
        <w:trPr>
          <w:trHeight w:val="691"/>
        </w:trPr>
        <w:tc>
          <w:tcPr>
            <w:tcW w:w="2640" w:type="dxa"/>
            <w:vAlign w:val="center"/>
          </w:tcPr>
          <w:p w:rsidR="009144D1" w:rsidRPr="00A36110" w:rsidRDefault="009144D1" w:rsidP="003954F1">
            <w:pPr>
              <w:spacing w:after="0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Профессиональные пробы «Я-будущее»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36110">
              <w:rPr>
                <w:sz w:val="22"/>
                <w:szCs w:val="22"/>
              </w:rPr>
              <w:t>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Профильная смена</w:t>
            </w:r>
          </w:p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«Летний калейдоскоп»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Профориентационный «Экспо-дайджест»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«Компьютерная анимация»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  <w:r w:rsidRPr="00A36110">
              <w:rPr>
                <w:sz w:val="22"/>
                <w:szCs w:val="22"/>
              </w:rPr>
              <w:t xml:space="preserve"> «3</w:t>
            </w:r>
            <w:r w:rsidRPr="00A36110">
              <w:rPr>
                <w:sz w:val="22"/>
                <w:szCs w:val="22"/>
                <w:lang w:val="en-US"/>
              </w:rPr>
              <w:t>D</w:t>
            </w:r>
            <w:r w:rsidRPr="00A36110">
              <w:rPr>
                <w:sz w:val="22"/>
                <w:szCs w:val="22"/>
              </w:rPr>
              <w:t xml:space="preserve"> моделирование и прототипирование»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Pr="00A36110" w:rsidRDefault="009144D1" w:rsidP="00A36110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  <w:r w:rsidRPr="00A3611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Компьютерная анимация</w:t>
            </w:r>
            <w:r w:rsidRPr="00A36110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Default="009144D1" w:rsidP="00A36110">
            <w:pPr>
              <w:spacing w:after="0"/>
              <w:jc w:val="center"/>
            </w:pPr>
            <w:r w:rsidRPr="005A41E4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  <w:r w:rsidRPr="00A36110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Технодизайн</w:t>
            </w:r>
            <w:proofErr w:type="spellEnd"/>
            <w:r w:rsidRPr="00A36110">
              <w:rPr>
                <w:sz w:val="22"/>
                <w:szCs w:val="22"/>
              </w:rPr>
              <w:t>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Default="009144D1" w:rsidP="00A36110">
            <w:pPr>
              <w:spacing w:after="0"/>
              <w:jc w:val="center"/>
            </w:pPr>
            <w:r w:rsidRPr="005A41E4">
              <w:rPr>
                <w:sz w:val="22"/>
                <w:szCs w:val="22"/>
              </w:rPr>
              <w:t>17 часов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  <w:tr w:rsidR="009144D1" w:rsidRPr="00A36110" w:rsidTr="009144D1">
        <w:tc>
          <w:tcPr>
            <w:tcW w:w="2640" w:type="dxa"/>
          </w:tcPr>
          <w:p w:rsidR="009144D1" w:rsidRPr="00A36110" w:rsidRDefault="009144D1" w:rsidP="00A361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Элективный курс </w:t>
            </w:r>
            <w:r w:rsidRPr="00A36110">
              <w:rPr>
                <w:sz w:val="22"/>
                <w:szCs w:val="22"/>
              </w:rPr>
              <w:t>«Цифровой мир. Финансовая грамотность»</w:t>
            </w:r>
          </w:p>
        </w:tc>
        <w:tc>
          <w:tcPr>
            <w:tcW w:w="2143" w:type="dxa"/>
          </w:tcPr>
          <w:p w:rsidR="009144D1" w:rsidRPr="00A36110" w:rsidRDefault="009144D1" w:rsidP="00A3611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144D1" w:rsidRDefault="009144D1" w:rsidP="00A36110">
            <w:pPr>
              <w:spacing w:after="0"/>
              <w:jc w:val="center"/>
            </w:pPr>
            <w:r>
              <w:rPr>
                <w:sz w:val="22"/>
                <w:szCs w:val="22"/>
              </w:rPr>
              <w:t>34 часа</w:t>
            </w:r>
          </w:p>
        </w:tc>
        <w:tc>
          <w:tcPr>
            <w:tcW w:w="2268" w:type="dxa"/>
            <w:vAlign w:val="center"/>
          </w:tcPr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д.2</w:t>
            </w:r>
          </w:p>
          <w:p w:rsidR="009144D1" w:rsidRPr="00A36110" w:rsidRDefault="009144D1" w:rsidP="003954F1">
            <w:pPr>
              <w:spacing w:after="0"/>
              <w:jc w:val="center"/>
              <w:rPr>
                <w:sz w:val="22"/>
                <w:szCs w:val="22"/>
              </w:rPr>
            </w:pPr>
            <w:r w:rsidRPr="00A36110">
              <w:rPr>
                <w:sz w:val="22"/>
                <w:szCs w:val="22"/>
              </w:rPr>
              <w:t>ул. Культурная д.3</w:t>
            </w:r>
          </w:p>
        </w:tc>
      </w:tr>
    </w:tbl>
    <w:p w:rsidR="00A27007" w:rsidRDefault="00A27007" w:rsidP="00A2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07" w:rsidRDefault="00A27007" w:rsidP="00A2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A27007" w:rsidTr="00943CFC">
        <w:tc>
          <w:tcPr>
            <w:tcW w:w="4390" w:type="dxa"/>
          </w:tcPr>
          <w:p w:rsidR="00A27007" w:rsidRDefault="00A27007" w:rsidP="00943C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27007" w:rsidRDefault="00A27007" w:rsidP="009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27007" w:rsidRDefault="00A27007" w:rsidP="00943CFC">
            <w:pPr>
              <w:jc w:val="both"/>
              <w:rPr>
                <w:sz w:val="24"/>
                <w:szCs w:val="24"/>
              </w:rPr>
            </w:pPr>
          </w:p>
        </w:tc>
      </w:tr>
      <w:tr w:rsidR="00A27007" w:rsidTr="00943CFC">
        <w:tc>
          <w:tcPr>
            <w:tcW w:w="4390" w:type="dxa"/>
          </w:tcPr>
          <w:p w:rsidR="00A27007" w:rsidRDefault="00A27007" w:rsidP="0094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708" w:type="dxa"/>
          </w:tcPr>
          <w:p w:rsidR="00A27007" w:rsidRDefault="00A27007" w:rsidP="009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27007" w:rsidRDefault="00A27007" w:rsidP="00943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A27007" w:rsidTr="00943CFC">
        <w:tc>
          <w:tcPr>
            <w:tcW w:w="4390" w:type="dxa"/>
          </w:tcPr>
          <w:p w:rsidR="00A27007" w:rsidRDefault="00A27007" w:rsidP="00943CFC">
            <w:pPr>
              <w:rPr>
                <w:sz w:val="24"/>
                <w:szCs w:val="24"/>
              </w:rPr>
            </w:pPr>
          </w:p>
          <w:p w:rsidR="00A27007" w:rsidRDefault="00A27007" w:rsidP="0094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В. А. Аристова</w:t>
            </w:r>
          </w:p>
          <w:p w:rsidR="00A27007" w:rsidRDefault="00A27007" w:rsidP="00943CFC">
            <w:pPr>
              <w:rPr>
                <w:sz w:val="24"/>
                <w:szCs w:val="24"/>
              </w:rPr>
            </w:pPr>
            <w:r w:rsidRPr="00DA614D">
              <w:rPr>
                <w:szCs w:val="24"/>
              </w:rPr>
              <w:t>М.П.</w:t>
            </w:r>
          </w:p>
        </w:tc>
        <w:tc>
          <w:tcPr>
            <w:tcW w:w="708" w:type="dxa"/>
          </w:tcPr>
          <w:p w:rsidR="00A27007" w:rsidRDefault="00A27007" w:rsidP="009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27007" w:rsidRDefault="00A27007" w:rsidP="00943CFC">
            <w:pPr>
              <w:rPr>
                <w:sz w:val="24"/>
                <w:szCs w:val="24"/>
              </w:rPr>
            </w:pPr>
          </w:p>
          <w:p w:rsidR="00A27007" w:rsidRDefault="00A27007" w:rsidP="0094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</w:p>
          <w:p w:rsidR="00A27007" w:rsidRDefault="00A27007" w:rsidP="00943CFC">
            <w:pPr>
              <w:jc w:val="both"/>
              <w:rPr>
                <w:sz w:val="24"/>
                <w:szCs w:val="24"/>
              </w:rPr>
            </w:pPr>
            <w:r w:rsidRPr="00DA614D">
              <w:rPr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27007" w:rsidRDefault="00A27007" w:rsidP="00A2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D" w:rsidRDefault="007D20FD" w:rsidP="007D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984" w:rsidRDefault="00130984"/>
    <w:sectPr w:rsidR="0013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D"/>
    <w:rsid w:val="00052BA5"/>
    <w:rsid w:val="00130984"/>
    <w:rsid w:val="001F5E36"/>
    <w:rsid w:val="00237D40"/>
    <w:rsid w:val="00275B85"/>
    <w:rsid w:val="002924B1"/>
    <w:rsid w:val="003954F1"/>
    <w:rsid w:val="00631047"/>
    <w:rsid w:val="007D20FD"/>
    <w:rsid w:val="00896E40"/>
    <w:rsid w:val="009144D1"/>
    <w:rsid w:val="009548E2"/>
    <w:rsid w:val="00A27007"/>
    <w:rsid w:val="00A36110"/>
    <w:rsid w:val="00C10207"/>
    <w:rsid w:val="00C315A9"/>
    <w:rsid w:val="00CA4433"/>
    <w:rsid w:val="00E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1609"/>
  <w15:chartTrackingRefBased/>
  <w15:docId w15:val="{5732C455-3184-426E-A0CD-1193E3E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D2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0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</dc:creator>
  <cp:keywords/>
  <dc:description/>
  <cp:lastModifiedBy>User Windows</cp:lastModifiedBy>
  <cp:revision>5</cp:revision>
  <cp:lastPrinted>2022-05-10T22:16:00Z</cp:lastPrinted>
  <dcterms:created xsi:type="dcterms:W3CDTF">2022-05-06T04:06:00Z</dcterms:created>
  <dcterms:modified xsi:type="dcterms:W3CDTF">2022-05-15T23:38:00Z</dcterms:modified>
</cp:coreProperties>
</file>