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09" w:rsidRDefault="00CF6709" w:rsidP="0053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7726F9" w:rsidRPr="00533243">
        <w:rPr>
          <w:rFonts w:ascii="Times New Roman" w:hAnsi="Times New Roman" w:cs="Times New Roman"/>
          <w:sz w:val="24"/>
          <w:szCs w:val="24"/>
        </w:rPr>
        <w:t>№</w:t>
      </w:r>
      <w:r w:rsidR="000C5F36">
        <w:rPr>
          <w:rFonts w:ascii="Times New Roman" w:hAnsi="Times New Roman" w:cs="Times New Roman"/>
          <w:sz w:val="24"/>
          <w:szCs w:val="24"/>
        </w:rPr>
        <w:t>5</w:t>
      </w:r>
    </w:p>
    <w:p w:rsidR="00BD2FAE" w:rsidRDefault="00BD2FAE" w:rsidP="0053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КГА ПОУ ГАСКК МЦК</w:t>
      </w:r>
    </w:p>
    <w:p w:rsidR="00BA59D9" w:rsidRPr="00533243" w:rsidRDefault="00BA59D9" w:rsidP="00BA5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«17» марта 2020 г. №114-ОД</w:t>
      </w:r>
    </w:p>
    <w:p w:rsidR="00970877" w:rsidRPr="00533243" w:rsidRDefault="007726F9" w:rsidP="0053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3243">
        <w:rPr>
          <w:rFonts w:ascii="Times New Roman" w:hAnsi="Times New Roman" w:cs="Times New Roman"/>
          <w:sz w:val="24"/>
          <w:szCs w:val="24"/>
        </w:rPr>
        <w:t>П</w:t>
      </w:r>
      <w:r w:rsidR="00970877" w:rsidRPr="00533243">
        <w:rPr>
          <w:rFonts w:ascii="Times New Roman" w:hAnsi="Times New Roman" w:cs="Times New Roman"/>
          <w:sz w:val="24"/>
          <w:szCs w:val="24"/>
        </w:rPr>
        <w:t xml:space="preserve">рограмма мер </w:t>
      </w:r>
    </w:p>
    <w:p w:rsidR="00970877" w:rsidRPr="00533243" w:rsidRDefault="00970877" w:rsidP="0053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по обеспечению полного освоения образовательной программы СПО</w:t>
      </w:r>
    </w:p>
    <w:p w:rsidR="00970877" w:rsidRPr="00533243" w:rsidRDefault="00970877" w:rsidP="005332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в условиях неблагоприятной санитарно-эпидемиологической ситуации и введенных ограничений на посещение общественных мест</w:t>
      </w:r>
    </w:p>
    <w:p w:rsidR="003C7A78" w:rsidRPr="007F22A4" w:rsidRDefault="006E7AF8" w:rsidP="007F22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  <w:r w:rsidR="00970877" w:rsidRPr="00533243">
        <w:rPr>
          <w:rFonts w:ascii="Times New Roman" w:hAnsi="Times New Roman" w:cs="Times New Roman"/>
          <w:sz w:val="24"/>
          <w:szCs w:val="24"/>
        </w:rPr>
        <w:t>:</w:t>
      </w:r>
      <w:r w:rsidR="007726F9" w:rsidRPr="008569C4">
        <w:rPr>
          <w:rFonts w:ascii="Times New Roman" w:hAnsi="Times New Roman" w:cs="Times New Roman"/>
          <w:sz w:val="24"/>
          <w:szCs w:val="24"/>
        </w:rPr>
        <w:t xml:space="preserve"> </w:t>
      </w:r>
      <w:r w:rsidR="004C3979" w:rsidRPr="004C3979">
        <w:rPr>
          <w:rFonts w:ascii="Times New Roman" w:hAnsi="Times New Roman" w:cs="Times New Roman"/>
          <w:sz w:val="24"/>
          <w:szCs w:val="24"/>
        </w:rPr>
        <w:t xml:space="preserve">15.01.05 Сварщик (ручной и частично механизированной сварки (наплавки)), </w:t>
      </w:r>
      <w:r w:rsidR="000C5F36" w:rsidRPr="000C5F36">
        <w:rPr>
          <w:rFonts w:ascii="Times New Roman" w:hAnsi="Times New Roman" w:cs="Times New Roman"/>
          <w:sz w:val="24"/>
          <w:szCs w:val="24"/>
        </w:rPr>
        <w:t>15.01.31 Мастер контрольно-измерительных приборов и автоматики</w:t>
      </w:r>
      <w:r w:rsidR="000C5F36">
        <w:rPr>
          <w:rFonts w:ascii="Times New Roman" w:hAnsi="Times New Roman" w:cs="Times New Roman"/>
          <w:sz w:val="24"/>
          <w:szCs w:val="24"/>
        </w:rPr>
        <w:t>,</w:t>
      </w:r>
      <w:r w:rsidR="000C5F36" w:rsidRPr="004C3979">
        <w:rPr>
          <w:rFonts w:ascii="Times New Roman" w:hAnsi="Times New Roman" w:cs="Times New Roman"/>
          <w:sz w:val="24"/>
          <w:szCs w:val="24"/>
        </w:rPr>
        <w:t xml:space="preserve"> </w:t>
      </w:r>
      <w:r w:rsidR="004C3979" w:rsidRPr="004C3979">
        <w:rPr>
          <w:rFonts w:ascii="Times New Roman" w:hAnsi="Times New Roman" w:cs="Times New Roman"/>
          <w:sz w:val="24"/>
          <w:szCs w:val="24"/>
        </w:rPr>
        <w:t>15.01.32 Оператор станков с программным управлением, 15.01.33 Токарь на станках с числовым программным управлением, 15.01.34 Фрезеровщик на станках с числовым программным управлением, 15.01.35 Мастер слесарных работ</w:t>
      </w:r>
      <w:r w:rsidR="007F22A4">
        <w:rPr>
          <w:rFonts w:ascii="Times New Roman" w:hAnsi="Times New Roman" w:cs="Times New Roman"/>
          <w:sz w:val="24"/>
          <w:szCs w:val="24"/>
        </w:rPr>
        <w:t xml:space="preserve">, </w:t>
      </w:r>
      <w:r w:rsidR="007F22A4" w:rsidRPr="004C3979">
        <w:rPr>
          <w:rFonts w:ascii="Times New Roman" w:eastAsia="Calibri" w:hAnsi="Times New Roman" w:cs="Times New Roman"/>
          <w:sz w:val="24"/>
          <w:szCs w:val="24"/>
        </w:rPr>
        <w:t>24.01.01 Слеса</w:t>
      </w:r>
      <w:r w:rsidR="000C5F36">
        <w:rPr>
          <w:rFonts w:ascii="Times New Roman" w:eastAsia="Calibri" w:hAnsi="Times New Roman" w:cs="Times New Roman"/>
          <w:sz w:val="24"/>
          <w:szCs w:val="24"/>
        </w:rPr>
        <w:t>рь-сборщик авиационной техники</w:t>
      </w:r>
    </w:p>
    <w:p w:rsidR="004C3979" w:rsidRDefault="00970877" w:rsidP="007F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Курс обучения:</w:t>
      </w:r>
      <w:r w:rsidR="003C7A78">
        <w:rPr>
          <w:rFonts w:ascii="Times New Roman" w:hAnsi="Times New Roman" w:cs="Times New Roman"/>
          <w:sz w:val="24"/>
          <w:szCs w:val="24"/>
        </w:rPr>
        <w:t xml:space="preserve"> </w:t>
      </w:r>
      <w:r w:rsidR="000C5F36">
        <w:rPr>
          <w:rFonts w:ascii="Times New Roman" w:hAnsi="Times New Roman" w:cs="Times New Roman"/>
          <w:sz w:val="24"/>
          <w:szCs w:val="24"/>
        </w:rPr>
        <w:t>1</w:t>
      </w:r>
    </w:p>
    <w:p w:rsidR="007F22A4" w:rsidRPr="007F22A4" w:rsidRDefault="007F22A4" w:rsidP="007F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4"/>
        <w:gridCol w:w="4717"/>
        <w:gridCol w:w="1796"/>
        <w:gridCol w:w="2277"/>
      </w:tblGrid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gridSpan w:val="3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учебных дисциплин и междисциплинарных курсов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17" w:type="dxa"/>
          </w:tcPr>
          <w:p w:rsidR="004C3979" w:rsidRPr="008569C4" w:rsidRDefault="004C3979" w:rsidP="004C44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перечня преподаваемых дисциплин, курсов, запланированных в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ебном плане в указанный период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</w:t>
            </w:r>
          </w:p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Перенос учебных занятий, которые требуют работы с лабораторным и иным оборудованием, на конец текущего учебного года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учебный план, связанные с заменой одних элементов на другие, освоение которых возможно с применением электронного обучения, дистанционных образовательных технологий  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</w:t>
            </w:r>
          </w:p>
        </w:tc>
      </w:tr>
      <w:tr w:rsidR="004C3979" w:rsidRPr="00533243" w:rsidTr="004C445B">
        <w:tc>
          <w:tcPr>
            <w:tcW w:w="844" w:type="dxa"/>
            <w:shd w:val="clear" w:color="auto" w:fill="FFFFFF" w:themeFill="background1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17" w:type="dxa"/>
            <w:shd w:val="clear" w:color="auto" w:fill="FFFFFF" w:themeFill="background1"/>
          </w:tcPr>
          <w:p w:rsidR="004C3979" w:rsidRPr="00533243" w:rsidRDefault="004C3979" w:rsidP="004C44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учебный план/календарный учебный график/программы дисциплин (модулей), предусматривающие  досрочное завершение  учебного года с аттестацией обучающихся </w:t>
            </w:r>
            <w:proofErr w:type="spellStart"/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невыпускных</w:t>
            </w:r>
            <w:proofErr w:type="spellEnd"/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курсов по результатам промежуточной аттестации в сроки, устанавливаемые образовательной организацией, а также переносом освоения части основной образовательной программы текущего учебного года на следующий учебный год (на основе индивидуальных учебных планов)</w:t>
            </w:r>
          </w:p>
        </w:tc>
        <w:tc>
          <w:tcPr>
            <w:tcW w:w="1796" w:type="dxa"/>
            <w:shd w:val="clear" w:color="auto" w:fill="FFFFFF" w:themeFill="background1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необходимости</w:t>
            </w:r>
          </w:p>
        </w:tc>
        <w:tc>
          <w:tcPr>
            <w:tcW w:w="2277" w:type="dxa"/>
            <w:shd w:val="clear" w:color="auto" w:fill="FFFFFF" w:themeFill="background1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</w:t>
            </w:r>
          </w:p>
        </w:tc>
      </w:tr>
      <w:tr w:rsidR="004C3979" w:rsidRPr="00533243" w:rsidTr="004C445B">
        <w:tc>
          <w:tcPr>
            <w:tcW w:w="844" w:type="dxa"/>
            <w:shd w:val="clear" w:color="auto" w:fill="FFFFFF" w:themeFill="background1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17" w:type="dxa"/>
            <w:shd w:val="clear" w:color="auto" w:fill="FFFFFF" w:themeFill="background1"/>
          </w:tcPr>
          <w:p w:rsidR="004C3979" w:rsidRPr="00533243" w:rsidRDefault="004C3979" w:rsidP="004C44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учебный план/календарный учебный график/программы дисциплин (модулей), предусматривающие сокращение времени учебных занятий и акцент на освоение нового учебного материала без сокращения объемов педагогической нагрузки</w:t>
            </w:r>
          </w:p>
        </w:tc>
        <w:tc>
          <w:tcPr>
            <w:tcW w:w="1796" w:type="dxa"/>
            <w:shd w:val="clear" w:color="auto" w:fill="FFFFFF" w:themeFill="background1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необходимости</w:t>
            </w:r>
          </w:p>
        </w:tc>
        <w:tc>
          <w:tcPr>
            <w:tcW w:w="2277" w:type="dxa"/>
            <w:shd w:val="clear" w:color="auto" w:fill="FFFFFF" w:themeFill="background1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в электронном виде методических материалов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Отбор инструментов виртуальной коммуникации, которые рекомендуются преподавателям для проведения </w:t>
            </w:r>
            <w:proofErr w:type="spellStart"/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, онлайн консультирования, коллективного обсуждения и коллективного проектирования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Власюк О.А., 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педагогических работников и обучающихся по использованию электронного обучения и дистанционных образовательных технологий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77" w:type="dxa"/>
          </w:tcPr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Власюк О.А., 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расписания на каждый учебный день и информирование о нем обучающихся 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Еженедельно (пятница)</w:t>
            </w:r>
          </w:p>
        </w:tc>
        <w:tc>
          <w:tcPr>
            <w:tcW w:w="2277" w:type="dxa"/>
          </w:tcPr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УР,</w:t>
            </w:r>
          </w:p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процесса оценивания учебных достижений обучающихся (текущий контроль успеваемости, промежуточная аттестация) с использованием средств электронный среды образовательной организации, электронных сервисов тестирования и других средств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, преподаватели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графика консультирования обучающихся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о 19.03.2020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0" w:type="dxa"/>
            <w:gridSpan w:val="3"/>
          </w:tcPr>
          <w:p w:rsidR="004C3979" w:rsidRPr="00BC576E" w:rsidRDefault="004C3979" w:rsidP="004C44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практики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учебной практики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вида работ, которые можно освоить с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применением электронного обучения, дистанционных образовательных технологий</w:t>
            </w: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тех, которые требуют работы с лабораторным или иным оборудованием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17.03.2020</w:t>
            </w:r>
          </w:p>
        </w:tc>
        <w:tc>
          <w:tcPr>
            <w:tcW w:w="2277" w:type="dxa"/>
          </w:tcPr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О.В. з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ПР, </w:t>
            </w:r>
          </w:p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Полещенко С.П., старший мастер, мастера п/о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сроков проведения занятий, которые требуют работы с лабораторным или иным оборудованием,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другой период в текущем учебном году</w:t>
            </w: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(при необходимости) в учебный план 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Киница О.И., зам. генерального директора – директор УПЦ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заданий по практике, определяя последовательность изучения (выполнения) работ (тем, разделов) с учетом возможности выполнения работ студентом самостоятельно и (или) в удаленном доступе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процесса оценивания учебных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достижений обучающихся (текущий контроль успеваемости, промежуточная аттестация) с использованием средств электронный среды образовательной организации, электронных сервисов тестирования и других средств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графика консультирования обучающихся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Полещенко С.П., старший мастер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E31164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3979" w:rsidRPr="00533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нормативной базы (локальных актов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колледжа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2277" w:type="dxa"/>
          </w:tcPr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Аристова В.А., генеральный директор,</w:t>
            </w:r>
          </w:p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О.Г., зам. генерального директора – директор УЦ</w:t>
            </w:r>
          </w:p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Киница О.И., зам. генерального директора – директор УПЦ</w:t>
            </w:r>
          </w:p>
        </w:tc>
      </w:tr>
    </w:tbl>
    <w:p w:rsidR="004C3979" w:rsidRDefault="004C3979" w:rsidP="004C397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3979" w:rsidRPr="004C3979" w:rsidRDefault="004C3979" w:rsidP="004C397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3979" w:rsidRPr="004C3979" w:rsidRDefault="004C3979" w:rsidP="004C397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3979" w:rsidRPr="00533243" w:rsidRDefault="004C3979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306" w:rsidRPr="00533243" w:rsidRDefault="00242306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2306" w:rsidRPr="00533243" w:rsidSect="00CF67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21"/>
    <w:multiLevelType w:val="hybridMultilevel"/>
    <w:tmpl w:val="1C0A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C66"/>
    <w:multiLevelType w:val="hybridMultilevel"/>
    <w:tmpl w:val="161C8790"/>
    <w:lvl w:ilvl="0" w:tplc="ABC2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C1909"/>
    <w:multiLevelType w:val="hybridMultilevel"/>
    <w:tmpl w:val="6232946C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3D9D"/>
    <w:multiLevelType w:val="hybridMultilevel"/>
    <w:tmpl w:val="03201A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D2E5033"/>
    <w:multiLevelType w:val="hybridMultilevel"/>
    <w:tmpl w:val="1B10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25AF7"/>
    <w:multiLevelType w:val="hybridMultilevel"/>
    <w:tmpl w:val="F7BA4D5C"/>
    <w:lvl w:ilvl="0" w:tplc="ABC2C9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11685"/>
    <w:multiLevelType w:val="hybridMultilevel"/>
    <w:tmpl w:val="A6300302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B"/>
    <w:rsid w:val="00031E64"/>
    <w:rsid w:val="000720C6"/>
    <w:rsid w:val="00081329"/>
    <w:rsid w:val="000C5F36"/>
    <w:rsid w:val="000E3380"/>
    <w:rsid w:val="00114CA3"/>
    <w:rsid w:val="0015536C"/>
    <w:rsid w:val="0019767D"/>
    <w:rsid w:val="001A2175"/>
    <w:rsid w:val="001C66E7"/>
    <w:rsid w:val="00200FB7"/>
    <w:rsid w:val="0023044E"/>
    <w:rsid w:val="00231465"/>
    <w:rsid w:val="002410EF"/>
    <w:rsid w:val="00242306"/>
    <w:rsid w:val="002705B2"/>
    <w:rsid w:val="00281872"/>
    <w:rsid w:val="00296EB8"/>
    <w:rsid w:val="002A2032"/>
    <w:rsid w:val="002E418C"/>
    <w:rsid w:val="002F6753"/>
    <w:rsid w:val="00312A2A"/>
    <w:rsid w:val="00321A7D"/>
    <w:rsid w:val="003C4F40"/>
    <w:rsid w:val="003C7A78"/>
    <w:rsid w:val="003D14CD"/>
    <w:rsid w:val="003D4CB1"/>
    <w:rsid w:val="003F29AA"/>
    <w:rsid w:val="003F4311"/>
    <w:rsid w:val="003F7E3C"/>
    <w:rsid w:val="00402AB2"/>
    <w:rsid w:val="00434F85"/>
    <w:rsid w:val="004C3979"/>
    <w:rsid w:val="004E49E6"/>
    <w:rsid w:val="0050037C"/>
    <w:rsid w:val="00533243"/>
    <w:rsid w:val="005B0611"/>
    <w:rsid w:val="005D18D9"/>
    <w:rsid w:val="006009CA"/>
    <w:rsid w:val="00602176"/>
    <w:rsid w:val="00641A41"/>
    <w:rsid w:val="00682A75"/>
    <w:rsid w:val="006917D6"/>
    <w:rsid w:val="006B1AB0"/>
    <w:rsid w:val="006E7AF8"/>
    <w:rsid w:val="007726F9"/>
    <w:rsid w:val="007739BD"/>
    <w:rsid w:val="007C330F"/>
    <w:rsid w:val="007E6D8D"/>
    <w:rsid w:val="007F22A4"/>
    <w:rsid w:val="008569C4"/>
    <w:rsid w:val="00895898"/>
    <w:rsid w:val="00917F15"/>
    <w:rsid w:val="009414BA"/>
    <w:rsid w:val="009453AB"/>
    <w:rsid w:val="00970877"/>
    <w:rsid w:val="00984FE4"/>
    <w:rsid w:val="00992998"/>
    <w:rsid w:val="0099720E"/>
    <w:rsid w:val="009C3AC1"/>
    <w:rsid w:val="00A14F1C"/>
    <w:rsid w:val="00A24033"/>
    <w:rsid w:val="00A52F2E"/>
    <w:rsid w:val="00AB1270"/>
    <w:rsid w:val="00B3744F"/>
    <w:rsid w:val="00BA59D9"/>
    <w:rsid w:val="00BB1AE1"/>
    <w:rsid w:val="00BB6322"/>
    <w:rsid w:val="00BC576E"/>
    <w:rsid w:val="00BD2FAE"/>
    <w:rsid w:val="00BE2517"/>
    <w:rsid w:val="00C01661"/>
    <w:rsid w:val="00C77A00"/>
    <w:rsid w:val="00CF6709"/>
    <w:rsid w:val="00D8685D"/>
    <w:rsid w:val="00DD0917"/>
    <w:rsid w:val="00DF64BE"/>
    <w:rsid w:val="00E31164"/>
    <w:rsid w:val="00EB127D"/>
    <w:rsid w:val="00EC770C"/>
    <w:rsid w:val="00EC7FCC"/>
    <w:rsid w:val="00F7210E"/>
    <w:rsid w:val="00FA55A1"/>
    <w:rsid w:val="00FB4016"/>
    <w:rsid w:val="00FC668D"/>
    <w:rsid w:val="00FF348B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8A329-2BFB-4AE1-9607-DE54226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4F1C"/>
    <w:pPr>
      <w:shd w:val="clear" w:color="auto" w:fill="F4F3EF"/>
      <w:spacing w:after="60" w:line="240" w:lineRule="auto"/>
      <w:outlineLvl w:val="1"/>
    </w:pPr>
    <w:rPr>
      <w:rFonts w:ascii="Arial" w:eastAsia="Times New Roman" w:hAnsi="Arial" w:cs="Arial"/>
      <w:b/>
      <w:bCs/>
      <w:color w:val="3333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8B"/>
    <w:pPr>
      <w:ind w:left="720"/>
      <w:contextualSpacing/>
    </w:pPr>
  </w:style>
  <w:style w:type="paragraph" w:customStyle="1" w:styleId="ConsPlusNormal">
    <w:name w:val="ConsPlusNormal"/>
    <w:rsid w:val="002423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14F1C"/>
    <w:rPr>
      <w:rFonts w:ascii="Arial" w:eastAsia="Times New Roman" w:hAnsi="Arial" w:cs="Arial"/>
      <w:b/>
      <w:bCs/>
      <w:color w:val="333366"/>
      <w:sz w:val="21"/>
      <w:szCs w:val="21"/>
      <w:shd w:val="clear" w:color="auto" w:fill="F4F3EF"/>
    </w:rPr>
  </w:style>
  <w:style w:type="character" w:customStyle="1" w:styleId="10">
    <w:name w:val="Заголовок 1 Знак"/>
    <w:basedOn w:val="a0"/>
    <w:link w:val="1"/>
    <w:uiPriority w:val="9"/>
    <w:rsid w:val="00197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ight">
    <w:name w:val="pright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767D"/>
    <w:rPr>
      <w:color w:val="0000FF"/>
      <w:u w:val="single"/>
    </w:rPr>
  </w:style>
  <w:style w:type="character" w:customStyle="1" w:styleId="b-share">
    <w:name w:val="b-share"/>
    <w:basedOn w:val="a0"/>
    <w:rsid w:val="0019767D"/>
  </w:style>
  <w:style w:type="paragraph" w:styleId="a5">
    <w:name w:val="Balloon Text"/>
    <w:basedOn w:val="a"/>
    <w:link w:val="a6"/>
    <w:uiPriority w:val="99"/>
    <w:semiHidden/>
    <w:unhideWhenUsed/>
    <w:rsid w:val="0019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6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12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C543-2BA1-43F6-8027-BF644B51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gromo</dc:creator>
  <cp:lastModifiedBy>Павлова Ольга</cp:lastModifiedBy>
  <cp:revision>4</cp:revision>
  <cp:lastPrinted>2020-04-13T03:43:00Z</cp:lastPrinted>
  <dcterms:created xsi:type="dcterms:W3CDTF">2020-04-19T10:29:00Z</dcterms:created>
  <dcterms:modified xsi:type="dcterms:W3CDTF">2020-04-20T04:37:00Z</dcterms:modified>
</cp:coreProperties>
</file>