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41" w:rsidRPr="005B45EE" w:rsidRDefault="005B45EE" w:rsidP="005B45EE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5B45EE">
        <w:rPr>
          <w:bCs/>
          <w:color w:val="000000"/>
          <w:sz w:val="28"/>
          <w:szCs w:val="28"/>
        </w:rPr>
        <w:t xml:space="preserve">УТВЕРЖДЕНО </w:t>
      </w:r>
    </w:p>
    <w:p w:rsidR="005B45EE" w:rsidRPr="005B45EE" w:rsidRDefault="005B45EE" w:rsidP="005B45EE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5B45EE">
        <w:rPr>
          <w:bCs/>
          <w:color w:val="000000"/>
          <w:sz w:val="28"/>
          <w:szCs w:val="28"/>
        </w:rPr>
        <w:t>риказом КГА ПОУ ГАСКК МЦК</w:t>
      </w:r>
    </w:p>
    <w:p w:rsidR="005B45EE" w:rsidRPr="005B45EE" w:rsidRDefault="00AF4097" w:rsidP="005B45EE">
      <w:pPr>
        <w:pStyle w:val="a3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bookmarkStart w:id="0" w:name="_GoBack"/>
      <w:bookmarkEnd w:id="0"/>
      <w:r w:rsidR="005B45EE" w:rsidRPr="005B45EE">
        <w:rPr>
          <w:bCs/>
          <w:color w:val="000000"/>
          <w:sz w:val="28"/>
          <w:szCs w:val="28"/>
        </w:rPr>
        <w:t>т «</w:t>
      </w:r>
      <w:r>
        <w:rPr>
          <w:bCs/>
          <w:color w:val="000000"/>
          <w:sz w:val="28"/>
          <w:szCs w:val="28"/>
        </w:rPr>
        <w:t>20</w:t>
      </w:r>
      <w:r w:rsidR="005B45EE" w:rsidRPr="005B45E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марта</w:t>
      </w:r>
      <w:r w:rsidR="005B45EE" w:rsidRPr="005B45EE">
        <w:rPr>
          <w:bCs/>
          <w:color w:val="000000"/>
          <w:sz w:val="28"/>
          <w:szCs w:val="28"/>
        </w:rPr>
        <w:t xml:space="preserve"> 2020 г. №</w:t>
      </w:r>
      <w:r>
        <w:rPr>
          <w:bCs/>
          <w:color w:val="000000"/>
          <w:sz w:val="28"/>
          <w:szCs w:val="28"/>
        </w:rPr>
        <w:t>128/2-ОД</w:t>
      </w:r>
    </w:p>
    <w:p w:rsidR="00521241" w:rsidRDefault="00521241" w:rsidP="005B45E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4CCC" w:rsidRPr="009F4CCC" w:rsidRDefault="009F4CCC" w:rsidP="005B45E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4CCC">
        <w:rPr>
          <w:b/>
          <w:bCs/>
          <w:color w:val="000000"/>
          <w:sz w:val="28"/>
          <w:szCs w:val="28"/>
        </w:rPr>
        <w:t>ПОЛОЖЕНИЕ</w:t>
      </w:r>
    </w:p>
    <w:p w:rsidR="00521241" w:rsidRPr="009F4CCC" w:rsidRDefault="009F4CCC" w:rsidP="005B45E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4CCC">
        <w:rPr>
          <w:b/>
          <w:bCs/>
          <w:color w:val="000000"/>
          <w:sz w:val="28"/>
          <w:szCs w:val="28"/>
        </w:rPr>
        <w:t>о календарно-тематическом планировании</w:t>
      </w:r>
    </w:p>
    <w:p w:rsidR="005B45EE" w:rsidRDefault="005B45EE" w:rsidP="005B45E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5E1" w:rsidRPr="00347F3A" w:rsidRDefault="00A945E1" w:rsidP="005B45EE">
      <w:pP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F3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45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7F3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47F3A" w:rsidRPr="00C657F0" w:rsidRDefault="00347F3A" w:rsidP="00C657F0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1216A" w:rsidRPr="00C657F0" w:rsidRDefault="00C657F0" w:rsidP="00C657F0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</w:rPr>
        <w:t xml:space="preserve">1.1 </w:t>
      </w:r>
      <w:r w:rsidRPr="00C657F0">
        <w:rPr>
          <w:rFonts w:ascii="Times New Roman" w:hAnsi="Times New Roman" w:cs="Times New Roman"/>
          <w:spacing w:val="-6"/>
          <w:sz w:val="28"/>
        </w:rPr>
        <w:t xml:space="preserve">Настоящее Положение устанавливает общие требования к структуре, содержанию, оформлению, </w:t>
      </w:r>
      <w:r w:rsidRPr="00C657F0">
        <w:rPr>
          <w:rFonts w:ascii="Times New Roman" w:hAnsi="Times New Roman" w:cs="Times New Roman"/>
          <w:spacing w:val="-6"/>
          <w:sz w:val="28"/>
          <w:szCs w:val="28"/>
        </w:rPr>
        <w:t xml:space="preserve">а также </w:t>
      </w:r>
      <w:r w:rsidRPr="00A01CDB">
        <w:rPr>
          <w:rFonts w:ascii="Times New Roman" w:hAnsi="Times New Roman" w:cs="Times New Roman"/>
          <w:spacing w:val="-6"/>
          <w:sz w:val="28"/>
          <w:szCs w:val="28"/>
        </w:rPr>
        <w:t>процедуре утверждения и хранения календарно-тематического плана дисциплины, междисциплинарного курса.</w:t>
      </w:r>
    </w:p>
    <w:p w:rsidR="00C657F0" w:rsidRDefault="00C657F0" w:rsidP="00C657F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Положение в своей работе используют:</w:t>
      </w:r>
    </w:p>
    <w:p w:rsidR="00C657F0" w:rsidRDefault="00C657F0" w:rsidP="00006C2A">
      <w:pPr>
        <w:pStyle w:val="a8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заместители директора по учебной работе </w:t>
      </w:r>
      <w:proofErr w:type="spellStart"/>
      <w:r>
        <w:rPr>
          <w:rFonts w:ascii="Times New Roman" w:hAnsi="Times New Roman"/>
          <w:sz w:val="28"/>
          <w:szCs w:val="28"/>
        </w:rPr>
        <w:t>ЦОиВР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657F0" w:rsidRDefault="00C657F0" w:rsidP="00006C2A">
      <w:pPr>
        <w:pStyle w:val="a8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информационно-методической работе ЦОиВ;</w:t>
      </w:r>
    </w:p>
    <w:p w:rsidR="00C657F0" w:rsidRDefault="00C657F0" w:rsidP="00006C2A">
      <w:pPr>
        <w:pStyle w:val="a8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методисты;</w:t>
      </w:r>
    </w:p>
    <w:p w:rsidR="00C657F0" w:rsidRDefault="00C657F0" w:rsidP="00006C2A">
      <w:pPr>
        <w:pStyle w:val="a8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 предметно-цикловых комиссий;</w:t>
      </w:r>
    </w:p>
    <w:p w:rsidR="00C657F0" w:rsidRDefault="00C657F0" w:rsidP="00006C2A">
      <w:pPr>
        <w:pStyle w:val="a8"/>
        <w:widowControl w:val="0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педагогические работники.</w:t>
      </w:r>
    </w:p>
    <w:p w:rsidR="00C657F0" w:rsidRPr="00E1750F" w:rsidRDefault="00C657F0" w:rsidP="00A344D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750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1750F">
        <w:rPr>
          <w:rFonts w:ascii="Times New Roman" w:hAnsi="Times New Roman"/>
          <w:sz w:val="28"/>
          <w:szCs w:val="28"/>
        </w:rPr>
        <w:t xml:space="preserve"> </w:t>
      </w:r>
      <w:r w:rsidRPr="0076682A">
        <w:rPr>
          <w:rFonts w:ascii="Times New Roman" w:hAnsi="Times New Roman"/>
          <w:sz w:val="28"/>
          <w:szCs w:val="28"/>
        </w:rPr>
        <w:t>Положение разработано с использованием следующих документов:</w:t>
      </w:r>
    </w:p>
    <w:p w:rsidR="00C657F0" w:rsidRPr="00E1750F" w:rsidRDefault="00C657F0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1750F">
        <w:rPr>
          <w:rFonts w:ascii="Times New Roman" w:hAnsi="Times New Roman"/>
          <w:sz w:val="28"/>
          <w:szCs w:val="28"/>
        </w:rPr>
        <w:t>Закон Российской Федерации от 29 декабря 2012г.-N273-ФЗ «Об образовании в Российской Федерации»;</w:t>
      </w:r>
    </w:p>
    <w:p w:rsidR="00C657F0" w:rsidRPr="00E1750F" w:rsidRDefault="00C657F0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E1750F">
        <w:rPr>
          <w:rFonts w:ascii="Times New Roman" w:hAnsi="Times New Roman"/>
          <w:bCs/>
          <w:sz w:val="28"/>
          <w:szCs w:val="28"/>
        </w:rPr>
        <w:t xml:space="preserve">Приказ </w:t>
      </w:r>
      <w:proofErr w:type="spellStart"/>
      <w:r w:rsidRPr="00E1750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E1750F">
        <w:rPr>
          <w:rFonts w:ascii="Times New Roman" w:hAnsi="Times New Roman"/>
          <w:bCs/>
          <w:sz w:val="28"/>
          <w:szCs w:val="28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C657F0" w:rsidRPr="00315D0B" w:rsidRDefault="00C657F0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657F0">
        <w:rPr>
          <w:rFonts w:ascii="Times New Roman" w:hAnsi="Times New Roman"/>
          <w:sz w:val="28"/>
          <w:szCs w:val="28"/>
        </w:rPr>
        <w:t xml:space="preserve">Федеральные </w:t>
      </w:r>
      <w:r w:rsidRPr="00315D0B">
        <w:rPr>
          <w:rFonts w:ascii="Times New Roman" w:hAnsi="Times New Roman"/>
          <w:sz w:val="28"/>
          <w:szCs w:val="28"/>
        </w:rPr>
        <w:t>государственные образовательные стандарты среднего профессионального образования (ФГОС СПО);</w:t>
      </w:r>
    </w:p>
    <w:p w:rsidR="00C657F0" w:rsidRPr="00315D0B" w:rsidRDefault="00C657F0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15D0B">
        <w:rPr>
          <w:rFonts w:ascii="Times New Roman" w:hAnsi="Times New Roman"/>
          <w:sz w:val="28"/>
          <w:szCs w:val="28"/>
        </w:rPr>
        <w:t>П</w:t>
      </w:r>
      <w:r w:rsidRPr="00315D0B">
        <w:rPr>
          <w:rFonts w:ascii="Times New Roman" w:hAnsi="Times New Roman"/>
          <w:bCs/>
          <w:sz w:val="28"/>
          <w:szCs w:val="28"/>
        </w:rPr>
        <w:t xml:space="preserve">римерные образовательные программы, разработанные </w:t>
      </w:r>
      <w:r w:rsidRPr="00315D0B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Федеральными учебно-методическими объединениями в системе среднего профессионального образования по укрупненным группам профессий/специальностей</w:t>
      </w:r>
      <w:r w:rsidRPr="00315D0B">
        <w:rPr>
          <w:rFonts w:ascii="Times New Roman" w:hAnsi="Times New Roman"/>
          <w:sz w:val="28"/>
          <w:szCs w:val="28"/>
        </w:rPr>
        <w:t>;</w:t>
      </w:r>
    </w:p>
    <w:p w:rsidR="00315D0B" w:rsidRPr="00C657F0" w:rsidRDefault="00315D0B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315D0B">
        <w:rPr>
          <w:rFonts w:ascii="Times New Roman" w:hAnsi="Times New Roman"/>
          <w:sz w:val="28"/>
          <w:szCs w:val="28"/>
        </w:rPr>
        <w:t>Примерные программы</w:t>
      </w:r>
      <w:r w:rsidRPr="007003B7">
        <w:rPr>
          <w:rFonts w:ascii="Times New Roman" w:hAnsi="Times New Roman"/>
          <w:sz w:val="28"/>
          <w:szCs w:val="28"/>
        </w:rPr>
        <w:t xml:space="preserve"> общеобразовательных учебных дисциплин, рекомендованных Федеральным государственным автономным учреждением «Федеральный институт развития образования» (ФГАУ «ФИРО») в качестве примерных программ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C657F0" w:rsidRDefault="00C657F0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C657F0">
        <w:rPr>
          <w:rFonts w:ascii="Times New Roman" w:hAnsi="Times New Roman"/>
          <w:sz w:val="28"/>
          <w:szCs w:val="28"/>
        </w:rPr>
        <w:t>П</w:t>
      </w:r>
      <w:r w:rsidRPr="00C657F0">
        <w:rPr>
          <w:rFonts w:ascii="Times New Roman" w:hAnsi="Times New Roman"/>
          <w:bCs/>
          <w:sz w:val="28"/>
          <w:szCs w:val="28"/>
        </w:rPr>
        <w:t xml:space="preserve">римерные образовательные программы по ФГОС СПО ТОП - 50, разработанные </w:t>
      </w:r>
      <w:r w:rsidRPr="00C657F0">
        <w:rPr>
          <w:rStyle w:val="aa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Федеральными учебно-методическими объединениями в системе среднего профессионального образования по укрупненным группам профессий/специальностей</w:t>
      </w:r>
      <w:r w:rsidRPr="00C657F0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,</w:t>
      </w:r>
      <w:r w:rsidRPr="00C657F0">
        <w:rPr>
          <w:rStyle w:val="apple-converted-space"/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з</w:t>
      </w:r>
      <w:r w:rsidRPr="00C657F0">
        <w:rPr>
          <w:rFonts w:ascii="Times New Roman" w:hAnsi="Times New Roman"/>
          <w:sz w:val="28"/>
          <w:szCs w:val="28"/>
        </w:rPr>
        <w:t>арегистрированными</w:t>
      </w:r>
      <w:r w:rsidRPr="00E1750F">
        <w:rPr>
          <w:rFonts w:ascii="Times New Roman" w:hAnsi="Times New Roman"/>
          <w:sz w:val="28"/>
          <w:szCs w:val="28"/>
        </w:rPr>
        <w:t xml:space="preserve"> в государственном реестре примерных основных образовательных программ</w:t>
      </w:r>
      <w:r w:rsidR="00767BE6">
        <w:rPr>
          <w:rFonts w:ascii="Times New Roman" w:hAnsi="Times New Roman"/>
          <w:sz w:val="28"/>
          <w:szCs w:val="28"/>
        </w:rPr>
        <w:t>;</w:t>
      </w:r>
    </w:p>
    <w:p w:rsidR="00767BE6" w:rsidRDefault="00767BE6" w:rsidP="00006C2A">
      <w:pPr>
        <w:pStyle w:val="a8"/>
        <w:widowControl w:val="0"/>
        <w:numPr>
          <w:ilvl w:val="0"/>
          <w:numId w:val="18"/>
        </w:numPr>
        <w:tabs>
          <w:tab w:val="left" w:pos="284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Устав КГА ПОУ ГАСКК МЦК.</w:t>
      </w:r>
    </w:p>
    <w:p w:rsidR="00006C2A" w:rsidRPr="0068114B" w:rsidRDefault="00006C2A" w:rsidP="00006C2A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E175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750F">
        <w:rPr>
          <w:rFonts w:ascii="Times New Roman" w:hAnsi="Times New Roman"/>
          <w:sz w:val="28"/>
          <w:szCs w:val="28"/>
        </w:rPr>
        <w:t>В</w:t>
      </w:r>
      <w:proofErr w:type="gramEnd"/>
      <w:r w:rsidRPr="00E1750F">
        <w:rPr>
          <w:rFonts w:ascii="Times New Roman" w:hAnsi="Times New Roman"/>
          <w:sz w:val="28"/>
          <w:szCs w:val="28"/>
        </w:rPr>
        <w:t xml:space="preserve"> настоящем Положении применяются следующие термины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1750F">
        <w:rPr>
          <w:rFonts w:ascii="Times New Roman" w:hAnsi="Times New Roman"/>
          <w:sz w:val="28"/>
          <w:szCs w:val="28"/>
        </w:rPr>
        <w:t xml:space="preserve"> определения</w:t>
      </w:r>
      <w:r w:rsidRPr="0068114B">
        <w:rPr>
          <w:rFonts w:ascii="Times New Roman" w:hAnsi="Times New Roman"/>
          <w:sz w:val="28"/>
          <w:szCs w:val="28"/>
        </w:rPr>
        <w:t>:</w:t>
      </w:r>
    </w:p>
    <w:p w:rsidR="00A945E1" w:rsidRPr="00C657F0" w:rsidRDefault="00F1216A" w:rsidP="00006C2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C2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  <w:r w:rsidRPr="00C657F0">
        <w:rPr>
          <w:rFonts w:ascii="Times New Roman" w:hAnsi="Times New Roman" w:cs="Times New Roman"/>
          <w:bCs/>
          <w:sz w:val="28"/>
          <w:szCs w:val="28"/>
        </w:rPr>
        <w:t xml:space="preserve"> – это последовательное тематическое планирование преподавателем части содержания программы по учебной дисциплине или </w:t>
      </w:r>
      <w:r w:rsidR="00745ACF" w:rsidRPr="00C657F0">
        <w:rPr>
          <w:rFonts w:ascii="Times New Roman" w:hAnsi="Times New Roman" w:cs="Times New Roman"/>
          <w:bCs/>
          <w:sz w:val="28"/>
          <w:szCs w:val="28"/>
        </w:rPr>
        <w:t>междисциплинарному курсу</w:t>
      </w:r>
      <w:r w:rsidRPr="00C657F0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16A" w:rsidRDefault="00F1216A" w:rsidP="00006C2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C2A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Календарно-тематический план</w:t>
      </w:r>
      <w:r w:rsidRPr="00C657F0">
        <w:rPr>
          <w:rFonts w:ascii="Times New Roman" w:hAnsi="Times New Roman" w:cs="Times New Roman"/>
          <w:bCs/>
          <w:sz w:val="28"/>
          <w:szCs w:val="28"/>
        </w:rPr>
        <w:t xml:space="preserve"> – обязательный документ, способствующий рациональной организации образовательного процесса по реализации содержания рабочей программы дисциплины / профессионального модуля при организации учебных занятий с обучающимися.</w:t>
      </w:r>
    </w:p>
    <w:p w:rsidR="00006C2A" w:rsidRPr="00006C2A" w:rsidRDefault="00006C2A" w:rsidP="00006C2A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C2A">
        <w:rPr>
          <w:rFonts w:ascii="Times New Roman" w:hAnsi="Times New Roman" w:cs="Times New Roman"/>
          <w:sz w:val="28"/>
          <w:szCs w:val="28"/>
        </w:rPr>
        <w:t xml:space="preserve">1.5 </w:t>
      </w:r>
      <w:proofErr w:type="gramStart"/>
      <w:r w:rsidRPr="00006C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06C2A">
        <w:rPr>
          <w:rFonts w:ascii="Times New Roman" w:hAnsi="Times New Roman" w:cs="Times New Roman"/>
          <w:sz w:val="28"/>
          <w:szCs w:val="28"/>
        </w:rPr>
        <w:t xml:space="preserve"> настоящем Положении используются следующие сокращения:</w:t>
      </w:r>
    </w:p>
    <w:tbl>
      <w:tblPr>
        <w:tblStyle w:val="a6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195"/>
      </w:tblGrid>
      <w:tr w:rsidR="00006C2A" w:rsidTr="00996345">
        <w:tc>
          <w:tcPr>
            <w:tcW w:w="1276" w:type="dxa"/>
          </w:tcPr>
          <w:p w:rsidR="00006C2A" w:rsidRDefault="00006C2A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ФГОС СПО</w:t>
            </w:r>
          </w:p>
        </w:tc>
        <w:tc>
          <w:tcPr>
            <w:tcW w:w="7195" w:type="dxa"/>
          </w:tcPr>
          <w:p w:rsidR="00006C2A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образования;</w:t>
            </w:r>
          </w:p>
        </w:tc>
      </w:tr>
      <w:tr w:rsidR="00D96597" w:rsidTr="00996345">
        <w:tc>
          <w:tcPr>
            <w:tcW w:w="1276" w:type="dxa"/>
          </w:tcPr>
          <w:p w:rsidR="00D96597" w:rsidRPr="00C657F0" w:rsidRDefault="00D96597" w:rsidP="00366515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ППССЗ </w:t>
            </w:r>
          </w:p>
          <w:p w:rsidR="00D96597" w:rsidRDefault="00D96597" w:rsidP="00366515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программа подготовки специалистов среднего звена;</w:t>
            </w:r>
          </w:p>
        </w:tc>
      </w:tr>
      <w:tr w:rsidR="00D96597" w:rsidTr="00996345">
        <w:tc>
          <w:tcPr>
            <w:tcW w:w="1276" w:type="dxa"/>
          </w:tcPr>
          <w:p w:rsidR="00D96597" w:rsidRPr="00C657F0" w:rsidRDefault="00D96597" w:rsidP="00366515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57F0">
              <w:rPr>
                <w:rFonts w:ascii="Times New Roman" w:hAnsi="Times New Roman" w:cs="Times New Roman"/>
                <w:bCs/>
                <w:sz w:val="28"/>
                <w:szCs w:val="28"/>
              </w:rPr>
              <w:t>ППКРС</w:t>
            </w:r>
          </w:p>
          <w:p w:rsidR="00D96597" w:rsidRDefault="00D96597" w:rsidP="00366515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программа подготовки квалифицированных рабочих и служащих;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ЦОиВ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центр образования и воспитания;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УР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учебная работа;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ПЦК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предметно-цикловая комиссия;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общая компетенция;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профессиональная компетенция;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КТП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календарно-тематический план;</w:t>
            </w:r>
          </w:p>
        </w:tc>
      </w:tr>
      <w:tr w:rsidR="007F0F72" w:rsidTr="00996345">
        <w:tc>
          <w:tcPr>
            <w:tcW w:w="1276" w:type="dxa"/>
          </w:tcPr>
          <w:p w:rsidR="007F0F72" w:rsidRDefault="007F0F72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</w:p>
        </w:tc>
        <w:tc>
          <w:tcPr>
            <w:tcW w:w="7195" w:type="dxa"/>
          </w:tcPr>
          <w:p w:rsidR="007F0F72" w:rsidRDefault="007F0F72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практическая работа;</w:t>
            </w:r>
          </w:p>
        </w:tc>
      </w:tr>
      <w:tr w:rsidR="007F0F72" w:rsidTr="00996345">
        <w:tc>
          <w:tcPr>
            <w:tcW w:w="1276" w:type="dxa"/>
          </w:tcPr>
          <w:p w:rsidR="007F0F72" w:rsidRDefault="007F0F72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ЛР</w:t>
            </w:r>
          </w:p>
        </w:tc>
        <w:tc>
          <w:tcPr>
            <w:tcW w:w="7195" w:type="dxa"/>
          </w:tcPr>
          <w:p w:rsidR="007F0F72" w:rsidRDefault="007F0F72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лабораторная работа;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ПМ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профессиональный модуль;</w:t>
            </w:r>
          </w:p>
        </w:tc>
      </w:tr>
      <w:tr w:rsidR="00D96597" w:rsidTr="00996345">
        <w:tc>
          <w:tcPr>
            <w:tcW w:w="1276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МДК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междисциплинарный курс;</w:t>
            </w:r>
          </w:p>
        </w:tc>
      </w:tr>
      <w:tr w:rsidR="00E81492" w:rsidTr="00996345">
        <w:tc>
          <w:tcPr>
            <w:tcW w:w="1276" w:type="dxa"/>
          </w:tcPr>
          <w:p w:rsidR="00E81492" w:rsidRDefault="00E81492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ТСО</w:t>
            </w:r>
          </w:p>
        </w:tc>
        <w:tc>
          <w:tcPr>
            <w:tcW w:w="7195" w:type="dxa"/>
          </w:tcPr>
          <w:p w:rsidR="00E81492" w:rsidRDefault="00E81492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технические средства обучения;</w:t>
            </w:r>
          </w:p>
        </w:tc>
      </w:tr>
      <w:tr w:rsidR="00996345" w:rsidTr="00996345">
        <w:tc>
          <w:tcPr>
            <w:tcW w:w="1276" w:type="dxa"/>
          </w:tcPr>
          <w:p w:rsidR="00996345" w:rsidRDefault="00996345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ДФК</w:t>
            </w:r>
          </w:p>
        </w:tc>
        <w:tc>
          <w:tcPr>
            <w:tcW w:w="7195" w:type="dxa"/>
          </w:tcPr>
          <w:p w:rsidR="00996345" w:rsidRDefault="00996345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другие формы контроля;</w:t>
            </w:r>
          </w:p>
        </w:tc>
      </w:tr>
      <w:tr w:rsidR="00D96597" w:rsidTr="00996345">
        <w:tc>
          <w:tcPr>
            <w:tcW w:w="1276" w:type="dxa"/>
          </w:tcPr>
          <w:p w:rsidR="00D96597" w:rsidRPr="00C657F0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учебная практика;</w:t>
            </w:r>
          </w:p>
        </w:tc>
      </w:tr>
      <w:tr w:rsidR="00D96597" w:rsidTr="00996345">
        <w:tc>
          <w:tcPr>
            <w:tcW w:w="1276" w:type="dxa"/>
          </w:tcPr>
          <w:p w:rsidR="00D96597" w:rsidRPr="00C657F0" w:rsidRDefault="00D96597" w:rsidP="00D96597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ПП </w:t>
            </w:r>
          </w:p>
        </w:tc>
        <w:tc>
          <w:tcPr>
            <w:tcW w:w="7195" w:type="dxa"/>
          </w:tcPr>
          <w:p w:rsidR="00D96597" w:rsidRDefault="00D96597" w:rsidP="00006C2A">
            <w:pPr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производственная практика.</w:t>
            </w:r>
          </w:p>
        </w:tc>
      </w:tr>
    </w:tbl>
    <w:p w:rsidR="00767BE6" w:rsidRPr="00AC3A34" w:rsidRDefault="00A344DD" w:rsidP="00767B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767BE6">
        <w:rPr>
          <w:color w:val="000000"/>
          <w:sz w:val="28"/>
          <w:szCs w:val="28"/>
        </w:rPr>
        <w:t xml:space="preserve"> </w:t>
      </w:r>
      <w:r w:rsidR="00767BE6" w:rsidRPr="00AC3A34">
        <w:rPr>
          <w:color w:val="000000"/>
          <w:sz w:val="28"/>
          <w:szCs w:val="28"/>
        </w:rPr>
        <w:t>Настоящее Положение устанавливает единую форму стратегического планирования</w:t>
      </w:r>
      <w:r w:rsidR="00767BE6">
        <w:rPr>
          <w:color w:val="000000"/>
          <w:sz w:val="28"/>
          <w:szCs w:val="28"/>
        </w:rPr>
        <w:t xml:space="preserve"> </w:t>
      </w:r>
      <w:r w:rsidR="00767BE6" w:rsidRPr="00AC3A34">
        <w:rPr>
          <w:color w:val="000000"/>
          <w:sz w:val="28"/>
          <w:szCs w:val="28"/>
        </w:rPr>
        <w:t>педагогической деятельности преподавателя на учебный год (семестр) и призвано</w:t>
      </w:r>
      <w:r w:rsidR="00767BE6">
        <w:rPr>
          <w:color w:val="000000"/>
          <w:sz w:val="28"/>
          <w:szCs w:val="28"/>
        </w:rPr>
        <w:t xml:space="preserve"> </w:t>
      </w:r>
      <w:r w:rsidR="00767BE6" w:rsidRPr="00AC3A34">
        <w:rPr>
          <w:color w:val="000000"/>
          <w:sz w:val="28"/>
          <w:szCs w:val="28"/>
        </w:rPr>
        <w:t>обеспечить:</w:t>
      </w:r>
    </w:p>
    <w:p w:rsidR="00767BE6" w:rsidRPr="00AC3A34" w:rsidRDefault="00767BE6" w:rsidP="00767BE6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C3A34">
        <w:rPr>
          <w:color w:val="000000"/>
          <w:sz w:val="28"/>
          <w:szCs w:val="28"/>
        </w:rPr>
        <w:t xml:space="preserve">рава </w:t>
      </w:r>
      <w:r>
        <w:rPr>
          <w:color w:val="000000"/>
          <w:sz w:val="28"/>
          <w:szCs w:val="28"/>
        </w:rPr>
        <w:t>обучающихся</w:t>
      </w:r>
      <w:r w:rsidRPr="00AC3A34">
        <w:rPr>
          <w:color w:val="000000"/>
          <w:sz w:val="28"/>
          <w:szCs w:val="28"/>
        </w:rPr>
        <w:t xml:space="preserve"> на получение образования не ниже государствен</w:t>
      </w:r>
      <w:r>
        <w:rPr>
          <w:color w:val="000000"/>
          <w:sz w:val="28"/>
          <w:szCs w:val="28"/>
        </w:rPr>
        <w:t>ного стандарта</w:t>
      </w:r>
      <w:r w:rsidRPr="00AC3A34">
        <w:rPr>
          <w:color w:val="000000"/>
          <w:sz w:val="28"/>
          <w:szCs w:val="28"/>
        </w:rPr>
        <w:t>;</w:t>
      </w:r>
    </w:p>
    <w:p w:rsidR="00767BE6" w:rsidRPr="00AC3A34" w:rsidRDefault="00767BE6" w:rsidP="00767BE6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C3A34">
        <w:rPr>
          <w:color w:val="000000"/>
          <w:sz w:val="28"/>
          <w:szCs w:val="28"/>
        </w:rPr>
        <w:t>рава преподавателей на свободу творчества;</w:t>
      </w:r>
    </w:p>
    <w:p w:rsidR="00767BE6" w:rsidRPr="00AC3A34" w:rsidRDefault="00767BE6" w:rsidP="00767BE6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C3A34">
        <w:rPr>
          <w:color w:val="000000"/>
          <w:sz w:val="28"/>
          <w:szCs w:val="28"/>
        </w:rPr>
        <w:t>рава руководителей учреждения на осуществление контроля за соблюдением</w:t>
      </w:r>
      <w:r>
        <w:rPr>
          <w:color w:val="000000"/>
          <w:sz w:val="28"/>
          <w:szCs w:val="28"/>
        </w:rPr>
        <w:t xml:space="preserve"> </w:t>
      </w:r>
      <w:r w:rsidRPr="00AC3A34">
        <w:rPr>
          <w:color w:val="000000"/>
          <w:sz w:val="28"/>
          <w:szCs w:val="28"/>
        </w:rPr>
        <w:t>законодательства</w:t>
      </w:r>
      <w:r>
        <w:rPr>
          <w:color w:val="000000"/>
          <w:sz w:val="28"/>
          <w:szCs w:val="28"/>
        </w:rPr>
        <w:t xml:space="preserve"> и нормативной базы</w:t>
      </w:r>
      <w:r w:rsidRPr="00AC3A34">
        <w:rPr>
          <w:color w:val="000000"/>
          <w:sz w:val="28"/>
          <w:szCs w:val="28"/>
        </w:rPr>
        <w:t>;</w:t>
      </w:r>
    </w:p>
    <w:p w:rsidR="00767BE6" w:rsidRDefault="00767BE6" w:rsidP="00767BE6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C3A34">
        <w:rPr>
          <w:color w:val="000000"/>
          <w:sz w:val="28"/>
          <w:szCs w:val="28"/>
        </w:rPr>
        <w:t>рава вышестоящих органов образования на осуществление инспектирования.</w:t>
      </w:r>
    </w:p>
    <w:p w:rsidR="00767BE6" w:rsidRPr="0067035B" w:rsidRDefault="00A344DD" w:rsidP="00767BE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="00767BE6" w:rsidRPr="0067035B">
        <w:rPr>
          <w:color w:val="000000"/>
          <w:sz w:val="28"/>
          <w:szCs w:val="28"/>
        </w:rPr>
        <w:t xml:space="preserve"> Ответственность за написание КТП возлагается на преподавател</w:t>
      </w:r>
      <w:r w:rsidR="00767BE6">
        <w:rPr>
          <w:color w:val="000000"/>
          <w:sz w:val="28"/>
          <w:szCs w:val="28"/>
        </w:rPr>
        <w:t>я, который преподает дисциплину / МДК</w:t>
      </w:r>
      <w:r w:rsidR="00767BE6" w:rsidRPr="0067035B">
        <w:rPr>
          <w:color w:val="000000"/>
          <w:sz w:val="28"/>
          <w:szCs w:val="28"/>
        </w:rPr>
        <w:t>. Общую</w:t>
      </w:r>
      <w:r w:rsidR="00767BE6">
        <w:rPr>
          <w:color w:val="000000"/>
          <w:sz w:val="28"/>
          <w:szCs w:val="28"/>
        </w:rPr>
        <w:t xml:space="preserve"> </w:t>
      </w:r>
      <w:r w:rsidR="00767BE6" w:rsidRPr="0067035B">
        <w:rPr>
          <w:color w:val="000000"/>
          <w:sz w:val="28"/>
          <w:szCs w:val="28"/>
        </w:rPr>
        <w:t xml:space="preserve">ответственность за качество написания КТП несут председатели </w:t>
      </w:r>
      <w:r w:rsidR="00887BB1">
        <w:rPr>
          <w:color w:val="000000"/>
          <w:sz w:val="28"/>
          <w:szCs w:val="28"/>
        </w:rPr>
        <w:t>П</w:t>
      </w:r>
      <w:r w:rsidR="00767BE6" w:rsidRPr="0067035B">
        <w:rPr>
          <w:color w:val="000000"/>
          <w:sz w:val="28"/>
          <w:szCs w:val="28"/>
        </w:rPr>
        <w:t>ЦК.</w:t>
      </w:r>
    </w:p>
    <w:p w:rsidR="00006C2A" w:rsidRPr="005B45EE" w:rsidRDefault="00A344DD" w:rsidP="005B45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1.8</w:t>
      </w:r>
      <w:r w:rsidR="00767BE6" w:rsidRPr="0067035B">
        <w:rPr>
          <w:color w:val="000000"/>
          <w:sz w:val="28"/>
          <w:szCs w:val="28"/>
        </w:rPr>
        <w:t xml:space="preserve"> Преподаватель обязан иметь копию КТП, подписанную председателем </w:t>
      </w:r>
      <w:r w:rsidR="00887BB1">
        <w:rPr>
          <w:color w:val="000000"/>
          <w:sz w:val="28"/>
          <w:szCs w:val="28"/>
        </w:rPr>
        <w:t>П</w:t>
      </w:r>
      <w:r w:rsidR="00767BE6" w:rsidRPr="0067035B">
        <w:rPr>
          <w:color w:val="000000"/>
          <w:sz w:val="28"/>
          <w:szCs w:val="28"/>
        </w:rPr>
        <w:t>ЦК, на своём</w:t>
      </w:r>
      <w:r w:rsidR="00767BE6">
        <w:rPr>
          <w:color w:val="000000"/>
          <w:sz w:val="28"/>
          <w:szCs w:val="28"/>
        </w:rPr>
        <w:t xml:space="preserve"> </w:t>
      </w:r>
      <w:r w:rsidR="00767BE6" w:rsidRPr="0067035B">
        <w:rPr>
          <w:color w:val="000000"/>
          <w:sz w:val="28"/>
          <w:szCs w:val="28"/>
        </w:rPr>
        <w:t>рабочем месте и предъявлять её по требованию проверяющего.</w:t>
      </w:r>
      <w:r w:rsidR="00887BB1">
        <w:rPr>
          <w:color w:val="000000"/>
          <w:sz w:val="28"/>
          <w:szCs w:val="28"/>
        </w:rPr>
        <w:t xml:space="preserve"> Журнал теоретического обучения заполняется в полном соответствии с КТП.</w:t>
      </w:r>
    </w:p>
    <w:p w:rsidR="009649DB" w:rsidRDefault="009649DB" w:rsidP="00767BE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075E" w:rsidRPr="00347F3A" w:rsidRDefault="0078075E" w:rsidP="005B45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F3A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DB6B93" w:rsidRPr="00347F3A">
        <w:rPr>
          <w:rFonts w:ascii="Times New Roman" w:hAnsi="Times New Roman" w:cs="Times New Roman"/>
          <w:b/>
          <w:bCs/>
          <w:sz w:val="28"/>
          <w:szCs w:val="28"/>
        </w:rPr>
        <w:t>Правила разработки КТП</w:t>
      </w:r>
    </w:p>
    <w:p w:rsidR="00347F3A" w:rsidRPr="00347F3A" w:rsidRDefault="00347F3A" w:rsidP="00347F3A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8075E" w:rsidRPr="00347F3A" w:rsidRDefault="00DB6B93" w:rsidP="0073381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2.1 </w:t>
      </w:r>
      <w:r w:rsidR="0078075E" w:rsidRPr="00347F3A">
        <w:rPr>
          <w:rFonts w:ascii="Times New Roman" w:hAnsi="Times New Roman" w:cs="Times New Roman"/>
          <w:bCs/>
          <w:sz w:val="28"/>
          <w:szCs w:val="28"/>
        </w:rPr>
        <w:t>Календарно-тематический план является инструментом педагога, в котором определяются наиболее оптимальные и эффективные для определенной учебной группы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78075E" w:rsidRPr="00347F3A" w:rsidRDefault="00DB6B93" w:rsidP="0073381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2.2 </w:t>
      </w:r>
      <w:r w:rsidR="0078075E" w:rsidRPr="00347F3A">
        <w:rPr>
          <w:rFonts w:ascii="Times New Roman" w:hAnsi="Times New Roman" w:cs="Times New Roman"/>
          <w:bCs/>
          <w:sz w:val="28"/>
          <w:szCs w:val="28"/>
        </w:rPr>
        <w:t xml:space="preserve">При составлении КТП учитываются такие </w:t>
      </w:r>
      <w:r w:rsidR="0078075E" w:rsidRPr="00347F3A">
        <w:rPr>
          <w:rFonts w:ascii="Times New Roman" w:hAnsi="Times New Roman" w:cs="Times New Roman"/>
          <w:b/>
          <w:bCs/>
          <w:sz w:val="28"/>
          <w:szCs w:val="28"/>
        </w:rPr>
        <w:t>факторы</w:t>
      </w:r>
      <w:r w:rsidR="0078075E" w:rsidRPr="00347F3A">
        <w:rPr>
          <w:rFonts w:ascii="Times New Roman" w:hAnsi="Times New Roman" w:cs="Times New Roman"/>
          <w:bCs/>
          <w:sz w:val="28"/>
          <w:szCs w:val="28"/>
        </w:rPr>
        <w:t xml:space="preserve"> как:</w:t>
      </w:r>
    </w:p>
    <w:p w:rsidR="0078075E" w:rsidRPr="00347F3A" w:rsidRDefault="003C4080" w:rsidP="0073381B">
      <w:pPr>
        <w:pStyle w:val="a7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ц</w:t>
      </w:r>
      <w:r w:rsidR="0078075E" w:rsidRPr="00347F3A">
        <w:rPr>
          <w:rFonts w:ascii="Times New Roman" w:hAnsi="Times New Roman" w:cs="Times New Roman"/>
          <w:bCs/>
          <w:sz w:val="28"/>
          <w:szCs w:val="28"/>
        </w:rPr>
        <w:t>елевые ориентиры и ценностные основания деятельности колледжа;</w:t>
      </w:r>
    </w:p>
    <w:p w:rsidR="0078075E" w:rsidRPr="00347F3A" w:rsidRDefault="003C4080" w:rsidP="0073381B">
      <w:pPr>
        <w:pStyle w:val="a7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у</w:t>
      </w:r>
      <w:r w:rsidR="0078075E" w:rsidRPr="00347F3A">
        <w:rPr>
          <w:rFonts w:ascii="Times New Roman" w:hAnsi="Times New Roman" w:cs="Times New Roman"/>
          <w:bCs/>
          <w:sz w:val="28"/>
          <w:szCs w:val="28"/>
        </w:rPr>
        <w:t xml:space="preserve">ровень подготовки обучающихся, их </w:t>
      </w:r>
      <w:proofErr w:type="spellStart"/>
      <w:proofErr w:type="gramStart"/>
      <w:r w:rsidR="0078075E" w:rsidRPr="00347F3A">
        <w:rPr>
          <w:rFonts w:ascii="Times New Roman" w:hAnsi="Times New Roman" w:cs="Times New Roman"/>
          <w:bCs/>
          <w:sz w:val="28"/>
          <w:szCs w:val="28"/>
        </w:rPr>
        <w:t>психо</w:t>
      </w:r>
      <w:proofErr w:type="spellEnd"/>
      <w:r w:rsidR="0078075E" w:rsidRPr="00347F3A">
        <w:rPr>
          <w:rFonts w:ascii="Times New Roman" w:hAnsi="Times New Roman" w:cs="Times New Roman"/>
          <w:bCs/>
          <w:sz w:val="28"/>
          <w:szCs w:val="28"/>
        </w:rPr>
        <w:t>-физические</w:t>
      </w:r>
      <w:proofErr w:type="gramEnd"/>
      <w:r w:rsidR="0078075E" w:rsidRPr="00347F3A">
        <w:rPr>
          <w:rFonts w:ascii="Times New Roman" w:hAnsi="Times New Roman" w:cs="Times New Roman"/>
          <w:bCs/>
          <w:sz w:val="28"/>
          <w:szCs w:val="28"/>
        </w:rPr>
        <w:t xml:space="preserve"> и возрастные особенности;</w:t>
      </w:r>
    </w:p>
    <w:p w:rsidR="0078075E" w:rsidRPr="00347F3A" w:rsidRDefault="003C4080" w:rsidP="0073381B">
      <w:pPr>
        <w:pStyle w:val="a7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характер учебной мотивации и образовательные потребности обучающихся;</w:t>
      </w:r>
    </w:p>
    <w:p w:rsidR="003C4080" w:rsidRPr="00347F3A" w:rsidRDefault="003C4080" w:rsidP="0073381B">
      <w:pPr>
        <w:pStyle w:val="a7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состояние учебно-методического и материально-технического обеспечения колледжа.</w:t>
      </w:r>
    </w:p>
    <w:p w:rsidR="00AE3F20" w:rsidRPr="00347F3A" w:rsidRDefault="00DB6B93" w:rsidP="007338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F3A">
        <w:rPr>
          <w:color w:val="000000"/>
          <w:sz w:val="28"/>
          <w:szCs w:val="28"/>
        </w:rPr>
        <w:t xml:space="preserve">2.3 </w:t>
      </w:r>
      <w:r w:rsidR="00AE3F20" w:rsidRPr="00347F3A">
        <w:rPr>
          <w:b/>
          <w:color w:val="000000"/>
          <w:sz w:val="28"/>
          <w:szCs w:val="28"/>
        </w:rPr>
        <w:t>Задачами</w:t>
      </w:r>
      <w:r w:rsidR="00AE3F20" w:rsidRPr="00347F3A">
        <w:rPr>
          <w:color w:val="000000"/>
          <w:sz w:val="28"/>
          <w:szCs w:val="28"/>
        </w:rPr>
        <w:t xml:space="preserve"> составления календарно-тематического планирования являются:</w:t>
      </w:r>
    </w:p>
    <w:p w:rsidR="00AE3F20" w:rsidRPr="00347F3A" w:rsidRDefault="00AE3F20" w:rsidP="0073381B">
      <w:pPr>
        <w:pStyle w:val="a3"/>
        <w:numPr>
          <w:ilvl w:val="0"/>
          <w:numId w:val="1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F3A">
        <w:rPr>
          <w:color w:val="000000"/>
          <w:sz w:val="28"/>
          <w:szCs w:val="28"/>
        </w:rPr>
        <w:t xml:space="preserve">определение места каждой темы в дисциплине/ </w:t>
      </w:r>
      <w:r w:rsidR="00745ACF" w:rsidRPr="00347F3A">
        <w:rPr>
          <w:color w:val="000000"/>
          <w:sz w:val="28"/>
          <w:szCs w:val="28"/>
        </w:rPr>
        <w:t>междисциплинарном курсе</w:t>
      </w:r>
      <w:r w:rsidRPr="00347F3A">
        <w:rPr>
          <w:color w:val="000000"/>
          <w:sz w:val="28"/>
          <w:szCs w:val="28"/>
        </w:rPr>
        <w:t xml:space="preserve"> и в целом в программе подготовки по</w:t>
      </w:r>
      <w:r w:rsidR="00AC5E63" w:rsidRPr="00347F3A">
        <w:rPr>
          <w:color w:val="000000"/>
          <w:sz w:val="28"/>
          <w:szCs w:val="28"/>
        </w:rPr>
        <w:t xml:space="preserve"> </w:t>
      </w:r>
      <w:r w:rsidRPr="00347F3A">
        <w:rPr>
          <w:color w:val="000000"/>
          <w:sz w:val="28"/>
          <w:szCs w:val="28"/>
        </w:rPr>
        <w:t>профессии / специальности;</w:t>
      </w:r>
    </w:p>
    <w:p w:rsidR="00AE3F20" w:rsidRPr="00347F3A" w:rsidRDefault="00AE3F20" w:rsidP="0073381B">
      <w:pPr>
        <w:pStyle w:val="a3"/>
        <w:numPr>
          <w:ilvl w:val="0"/>
          <w:numId w:val="1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F3A">
        <w:rPr>
          <w:color w:val="000000"/>
          <w:sz w:val="28"/>
          <w:szCs w:val="28"/>
        </w:rPr>
        <w:t xml:space="preserve">определение взаимосвязи между отдельными занятиями, темами всего курса изучения дисциплины / </w:t>
      </w:r>
      <w:r w:rsidR="00745ACF" w:rsidRPr="00347F3A">
        <w:rPr>
          <w:color w:val="000000"/>
          <w:sz w:val="28"/>
          <w:szCs w:val="28"/>
        </w:rPr>
        <w:t>междисциплинарного курса</w:t>
      </w:r>
      <w:r w:rsidRPr="00347F3A">
        <w:rPr>
          <w:color w:val="000000"/>
          <w:sz w:val="28"/>
          <w:szCs w:val="28"/>
        </w:rPr>
        <w:t>;</w:t>
      </w:r>
    </w:p>
    <w:p w:rsidR="0078075E" w:rsidRPr="00347F3A" w:rsidRDefault="00AE3F20" w:rsidP="0073381B">
      <w:pPr>
        <w:pStyle w:val="a7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рациональной системы работы по вооружению обучающихся системой знаний, умений по дисциплине/ </w:t>
      </w:r>
      <w:r w:rsidR="00745ACF" w:rsidRPr="00347F3A">
        <w:rPr>
          <w:rFonts w:ascii="Times New Roman" w:hAnsi="Times New Roman" w:cs="Times New Roman"/>
          <w:color w:val="000000"/>
          <w:sz w:val="28"/>
          <w:szCs w:val="28"/>
        </w:rPr>
        <w:t>междисциплинарном курсе</w:t>
      </w:r>
      <w:r w:rsidRPr="00347F3A">
        <w:rPr>
          <w:rFonts w:ascii="Times New Roman" w:hAnsi="Times New Roman" w:cs="Times New Roman"/>
          <w:color w:val="000000"/>
          <w:sz w:val="28"/>
          <w:szCs w:val="28"/>
        </w:rPr>
        <w:t>, развитию общих и профессиональных компетенций.</w:t>
      </w:r>
    </w:p>
    <w:p w:rsidR="00E30E46" w:rsidRPr="00347F3A" w:rsidRDefault="00DB6B93" w:rsidP="0073381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F3A">
        <w:rPr>
          <w:color w:val="000000"/>
          <w:sz w:val="28"/>
          <w:szCs w:val="28"/>
        </w:rPr>
        <w:t xml:space="preserve">2.4 </w:t>
      </w:r>
      <w:r w:rsidR="00E30E46" w:rsidRPr="00347F3A">
        <w:rPr>
          <w:color w:val="000000"/>
          <w:sz w:val="28"/>
          <w:szCs w:val="28"/>
        </w:rPr>
        <w:t xml:space="preserve">Календарно-тематический план </w:t>
      </w:r>
      <w:r w:rsidR="00E30E46" w:rsidRPr="00347F3A">
        <w:rPr>
          <w:b/>
          <w:color w:val="000000"/>
          <w:sz w:val="28"/>
          <w:szCs w:val="28"/>
        </w:rPr>
        <w:t>необходим</w:t>
      </w:r>
      <w:r w:rsidR="00E30E46" w:rsidRPr="00347F3A">
        <w:rPr>
          <w:color w:val="000000"/>
          <w:sz w:val="28"/>
          <w:szCs w:val="28"/>
        </w:rPr>
        <w:t>:</w:t>
      </w:r>
    </w:p>
    <w:p w:rsidR="00E30E46" w:rsidRPr="00347F3A" w:rsidRDefault="00E30E46" w:rsidP="0073381B">
      <w:pPr>
        <w:pStyle w:val="a3"/>
        <w:numPr>
          <w:ilvl w:val="0"/>
          <w:numId w:val="1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F3A">
        <w:rPr>
          <w:color w:val="000000"/>
          <w:sz w:val="28"/>
          <w:szCs w:val="28"/>
        </w:rPr>
        <w:t xml:space="preserve">для отслеживания выполнения образовательной программы по дисциплине / </w:t>
      </w:r>
      <w:r w:rsidR="00745ACF" w:rsidRPr="00347F3A">
        <w:rPr>
          <w:color w:val="000000"/>
          <w:sz w:val="28"/>
          <w:szCs w:val="28"/>
        </w:rPr>
        <w:t>междисциплинарному курсу</w:t>
      </w:r>
      <w:r w:rsidRPr="00347F3A">
        <w:rPr>
          <w:color w:val="000000"/>
          <w:sz w:val="28"/>
          <w:szCs w:val="28"/>
        </w:rPr>
        <w:t>;</w:t>
      </w:r>
    </w:p>
    <w:p w:rsidR="00E30E46" w:rsidRPr="00347F3A" w:rsidRDefault="00E30E46" w:rsidP="007D1CF6">
      <w:pPr>
        <w:pStyle w:val="a3"/>
        <w:numPr>
          <w:ilvl w:val="0"/>
          <w:numId w:val="1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7F3A">
        <w:rPr>
          <w:color w:val="000000"/>
          <w:sz w:val="28"/>
          <w:szCs w:val="28"/>
        </w:rPr>
        <w:t>для подготовки необходимого материально-технического, учебно-методического и дидактического обеспечения (наглядные пособия, раздаточный материал, Интернет-ресурсы);</w:t>
      </w:r>
    </w:p>
    <w:p w:rsidR="0078075E" w:rsidRPr="00347F3A" w:rsidRDefault="00E30E46" w:rsidP="007D1CF6">
      <w:pPr>
        <w:pStyle w:val="a7"/>
        <w:numPr>
          <w:ilvl w:val="0"/>
          <w:numId w:val="10"/>
        </w:num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color w:val="000000"/>
          <w:sz w:val="28"/>
          <w:szCs w:val="28"/>
        </w:rPr>
        <w:t>для осуществления систематического контроля за ходом и качеством преподавания.</w:t>
      </w:r>
    </w:p>
    <w:p w:rsidR="00DB6B93" w:rsidRPr="00347F3A" w:rsidRDefault="00DB6B93" w:rsidP="007D1CF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2.5 КТП составляется до начала учебного года по каждой дисциплине / междисциплинарному курсу преподавателем, ведущим соответствующую дисциплину/ МДК.</w:t>
      </w:r>
    </w:p>
    <w:p w:rsidR="00DB6B93" w:rsidRPr="00347F3A" w:rsidRDefault="00DB6B93" w:rsidP="004E7A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2.6 </w:t>
      </w:r>
      <w:r w:rsidR="00745ACF" w:rsidRPr="00347F3A">
        <w:rPr>
          <w:rFonts w:ascii="Times New Roman" w:hAnsi="Times New Roman" w:cs="Times New Roman"/>
          <w:bCs/>
          <w:sz w:val="28"/>
          <w:szCs w:val="28"/>
        </w:rPr>
        <w:t xml:space="preserve">КТП должен </w:t>
      </w:r>
      <w:r w:rsidR="00745ACF" w:rsidRPr="00347F3A">
        <w:rPr>
          <w:rFonts w:ascii="Times New Roman" w:hAnsi="Times New Roman" w:cs="Times New Roman"/>
          <w:b/>
          <w:bCs/>
          <w:sz w:val="28"/>
          <w:szCs w:val="28"/>
        </w:rPr>
        <w:t>соответствовать</w:t>
      </w:r>
      <w:r w:rsidR="00745ACF" w:rsidRPr="00347F3A">
        <w:rPr>
          <w:rFonts w:ascii="Times New Roman" w:hAnsi="Times New Roman" w:cs="Times New Roman"/>
          <w:bCs/>
          <w:sz w:val="28"/>
          <w:szCs w:val="28"/>
        </w:rPr>
        <w:t>:</w:t>
      </w:r>
    </w:p>
    <w:p w:rsidR="00745ACF" w:rsidRPr="00347F3A" w:rsidRDefault="00745ACF" w:rsidP="004E7A8E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тематике и объему часов </w:t>
      </w:r>
      <w:r w:rsidRPr="00347F3A">
        <w:rPr>
          <w:rFonts w:ascii="Times New Roman" w:hAnsi="Times New Roman" w:cs="Times New Roman"/>
          <w:b/>
          <w:bCs/>
          <w:sz w:val="28"/>
          <w:szCs w:val="28"/>
        </w:rPr>
        <w:t>рабочей программы</w:t>
      </w:r>
      <w:r w:rsidRPr="00347F3A">
        <w:rPr>
          <w:rFonts w:ascii="Times New Roman" w:hAnsi="Times New Roman" w:cs="Times New Roman"/>
          <w:bCs/>
          <w:sz w:val="28"/>
          <w:szCs w:val="28"/>
        </w:rPr>
        <w:t xml:space="preserve"> дисциплины/ профессиональному модулю;</w:t>
      </w:r>
    </w:p>
    <w:p w:rsidR="00745ACF" w:rsidRPr="00347F3A" w:rsidRDefault="00745ACF" w:rsidP="004E7A8E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требованиям </w:t>
      </w:r>
      <w:r w:rsidRPr="00347F3A">
        <w:rPr>
          <w:rFonts w:ascii="Times New Roman" w:hAnsi="Times New Roman" w:cs="Times New Roman"/>
          <w:b/>
          <w:bCs/>
          <w:sz w:val="28"/>
          <w:szCs w:val="28"/>
        </w:rPr>
        <w:t>ФГОС СПО</w:t>
      </w:r>
      <w:r w:rsidRPr="00347F3A">
        <w:rPr>
          <w:rFonts w:ascii="Times New Roman" w:hAnsi="Times New Roman" w:cs="Times New Roman"/>
          <w:bCs/>
          <w:sz w:val="28"/>
          <w:szCs w:val="28"/>
        </w:rPr>
        <w:t>;</w:t>
      </w:r>
    </w:p>
    <w:p w:rsidR="00745ACF" w:rsidRPr="00347F3A" w:rsidRDefault="00745ACF" w:rsidP="004E7A8E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особенностям будущей </w:t>
      </w:r>
      <w:r w:rsidRPr="00347F3A">
        <w:rPr>
          <w:rFonts w:ascii="Times New Roman" w:hAnsi="Times New Roman" w:cs="Times New Roman"/>
          <w:b/>
          <w:bCs/>
          <w:sz w:val="28"/>
          <w:szCs w:val="28"/>
        </w:rPr>
        <w:t>профессиональной деятельности</w:t>
      </w:r>
      <w:r w:rsidRPr="00347F3A">
        <w:rPr>
          <w:rFonts w:ascii="Times New Roman" w:hAnsi="Times New Roman" w:cs="Times New Roman"/>
          <w:bCs/>
          <w:sz w:val="28"/>
          <w:szCs w:val="28"/>
        </w:rPr>
        <w:t xml:space="preserve"> обучающегося;</w:t>
      </w:r>
    </w:p>
    <w:p w:rsidR="00745ACF" w:rsidRPr="00347F3A" w:rsidRDefault="00745ACF" w:rsidP="004E7A8E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составу, содержанию и характеру </w:t>
      </w:r>
      <w:r w:rsidRPr="00347F3A">
        <w:rPr>
          <w:rFonts w:ascii="Times New Roman" w:hAnsi="Times New Roman" w:cs="Times New Roman"/>
          <w:b/>
          <w:bCs/>
          <w:sz w:val="28"/>
          <w:szCs w:val="28"/>
        </w:rPr>
        <w:t>междисциплинарных связей</w:t>
      </w:r>
      <w:r w:rsidRPr="00347F3A">
        <w:rPr>
          <w:rFonts w:ascii="Times New Roman" w:hAnsi="Times New Roman" w:cs="Times New Roman"/>
          <w:bCs/>
          <w:sz w:val="28"/>
          <w:szCs w:val="28"/>
        </w:rPr>
        <w:t xml:space="preserve"> с дисциплинами и профессиональными модуля предшествующих, последующих и изучаемых параллельно.</w:t>
      </w:r>
    </w:p>
    <w:p w:rsidR="00745ACF" w:rsidRPr="00347F3A" w:rsidRDefault="004E7A8E" w:rsidP="004E7A8E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2.7 </w:t>
      </w:r>
      <w:r w:rsidR="00745ACF" w:rsidRPr="00347F3A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 w:rsidR="00745ACF" w:rsidRPr="00347F3A">
        <w:rPr>
          <w:rFonts w:ascii="Times New Roman" w:hAnsi="Times New Roman" w:cs="Times New Roman"/>
          <w:bCs/>
          <w:sz w:val="28"/>
          <w:szCs w:val="28"/>
        </w:rPr>
        <w:t xml:space="preserve"> к КТП:</w:t>
      </w:r>
    </w:p>
    <w:p w:rsidR="00745ACF" w:rsidRPr="004A1D50" w:rsidRDefault="004E7A8E" w:rsidP="004E7A8E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pacing w:val="-8"/>
          <w:sz w:val="28"/>
          <w:szCs w:val="28"/>
        </w:rPr>
      </w:pPr>
      <w:r w:rsidRPr="004A1D50">
        <w:rPr>
          <w:rFonts w:ascii="Times New Roman" w:hAnsi="Times New Roman" w:cs="Times New Roman"/>
          <w:bCs/>
          <w:spacing w:val="-8"/>
          <w:sz w:val="28"/>
          <w:szCs w:val="28"/>
        </w:rPr>
        <w:t>л</w:t>
      </w:r>
      <w:r w:rsidR="00745ACF" w:rsidRPr="004A1D50">
        <w:rPr>
          <w:rFonts w:ascii="Times New Roman" w:hAnsi="Times New Roman" w:cs="Times New Roman"/>
          <w:bCs/>
          <w:spacing w:val="-8"/>
          <w:sz w:val="28"/>
          <w:szCs w:val="28"/>
        </w:rPr>
        <w:t>огическая упорядоченность практического опыта, умений, знаний, образующих содержание образования по дисциплине / междисциплинарному курсу;</w:t>
      </w:r>
    </w:p>
    <w:p w:rsidR="004E7A8E" w:rsidRPr="00347F3A" w:rsidRDefault="004E7A8E" w:rsidP="004E7A8E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о</w:t>
      </w:r>
      <w:r w:rsidR="00745ACF" w:rsidRPr="00347F3A">
        <w:rPr>
          <w:rFonts w:ascii="Times New Roman" w:hAnsi="Times New Roman" w:cs="Times New Roman"/>
          <w:bCs/>
          <w:sz w:val="28"/>
          <w:szCs w:val="28"/>
        </w:rPr>
        <w:t>птимальное соотношение между теоретическими и практическими за</w:t>
      </w:r>
      <w:r w:rsidRPr="00347F3A">
        <w:rPr>
          <w:rFonts w:ascii="Times New Roman" w:hAnsi="Times New Roman" w:cs="Times New Roman"/>
          <w:bCs/>
          <w:sz w:val="28"/>
          <w:szCs w:val="28"/>
        </w:rPr>
        <w:t>нятиями;</w:t>
      </w:r>
    </w:p>
    <w:p w:rsidR="00745ACF" w:rsidRPr="00347F3A" w:rsidRDefault="004E7A8E" w:rsidP="004E7A8E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 xml:space="preserve">оптимальное соотношение </w:t>
      </w:r>
      <w:r w:rsidR="00745ACF" w:rsidRPr="00347F3A">
        <w:rPr>
          <w:rFonts w:ascii="Times New Roman" w:hAnsi="Times New Roman" w:cs="Times New Roman"/>
          <w:bCs/>
          <w:sz w:val="28"/>
          <w:szCs w:val="28"/>
        </w:rPr>
        <w:t>между содержанием, способами, инструментами и образовательными технологиями организации и осуществления учебного процесса по дисциплине / междисциплинарному курсу.</w:t>
      </w:r>
    </w:p>
    <w:p w:rsidR="0086698D" w:rsidRDefault="0086698D" w:rsidP="008669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6698D">
        <w:rPr>
          <w:color w:val="000000"/>
          <w:sz w:val="28"/>
          <w:szCs w:val="28"/>
        </w:rPr>
        <w:t xml:space="preserve">2.8 </w:t>
      </w:r>
      <w:r w:rsidRPr="009F4CCC">
        <w:rPr>
          <w:color w:val="000000"/>
          <w:sz w:val="28"/>
          <w:szCs w:val="28"/>
        </w:rPr>
        <w:t>Календарно-тематический план разрабатывается преподавателем на отдельные группы в соответствии с учетом учебных часов, определенных учебным планом по отдельным специальностям</w:t>
      </w:r>
      <w:r>
        <w:rPr>
          <w:color w:val="000000"/>
          <w:sz w:val="28"/>
          <w:szCs w:val="28"/>
        </w:rPr>
        <w:t xml:space="preserve"> (профессиям)</w:t>
      </w:r>
      <w:r w:rsidRPr="009F4CC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F4CCC">
        <w:rPr>
          <w:color w:val="000000"/>
          <w:sz w:val="28"/>
          <w:szCs w:val="28"/>
        </w:rPr>
        <w:t>рабочей программой по дисциплине</w:t>
      </w:r>
      <w:r>
        <w:rPr>
          <w:color w:val="000000"/>
          <w:sz w:val="28"/>
          <w:szCs w:val="28"/>
        </w:rPr>
        <w:t xml:space="preserve"> </w:t>
      </w:r>
      <w:r w:rsidRPr="009F4CCC">
        <w:rPr>
          <w:color w:val="000000"/>
          <w:sz w:val="28"/>
          <w:szCs w:val="28"/>
        </w:rPr>
        <w:t>(профессиональному модулю</w:t>
      </w:r>
      <w:r>
        <w:rPr>
          <w:color w:val="000000"/>
          <w:sz w:val="28"/>
          <w:szCs w:val="28"/>
        </w:rPr>
        <w:t>, междисциплинарному курсу</w:t>
      </w:r>
      <w:r w:rsidRPr="009F4CCC">
        <w:rPr>
          <w:color w:val="000000"/>
          <w:sz w:val="28"/>
          <w:szCs w:val="28"/>
        </w:rPr>
        <w:t>) и требованиями Федерального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ППССЗ (ППКРС)</w:t>
      </w:r>
      <w:r w:rsidRPr="009F4CCC">
        <w:rPr>
          <w:color w:val="000000"/>
          <w:sz w:val="28"/>
          <w:szCs w:val="28"/>
        </w:rPr>
        <w:t>.</w:t>
      </w:r>
    </w:p>
    <w:p w:rsidR="00767BE6" w:rsidRDefault="0086698D" w:rsidP="008669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 </w:t>
      </w:r>
      <w:r w:rsidR="00767BE6" w:rsidRPr="0086698D">
        <w:rPr>
          <w:color w:val="000000"/>
          <w:sz w:val="28"/>
          <w:szCs w:val="28"/>
        </w:rPr>
        <w:t>Количество часов</w:t>
      </w:r>
      <w:r w:rsidRPr="0086698D">
        <w:rPr>
          <w:color w:val="000000"/>
          <w:sz w:val="28"/>
          <w:szCs w:val="28"/>
        </w:rPr>
        <w:t xml:space="preserve">, указанных в КТП должно соответствовать рабочей программе дисциплины / профессионального модуля. </w:t>
      </w:r>
    </w:p>
    <w:p w:rsidR="0086698D" w:rsidRDefault="0086698D" w:rsidP="008669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 Примерные сроки изучения дисциплины / МДК должны соответствовать календарному графику учебного процесса.</w:t>
      </w:r>
    </w:p>
    <w:p w:rsidR="00767BE6" w:rsidRPr="009F4CCC" w:rsidRDefault="0086698D" w:rsidP="008669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 </w:t>
      </w:r>
      <w:r w:rsidR="00767BE6" w:rsidRPr="009F4CCC">
        <w:rPr>
          <w:color w:val="000000"/>
          <w:sz w:val="28"/>
          <w:szCs w:val="28"/>
        </w:rPr>
        <w:t xml:space="preserve">При планировании преподаватель учитывает соотношение между учебным временем по семестрам в соответствии с учебным планом по специальности </w:t>
      </w:r>
      <w:r>
        <w:rPr>
          <w:color w:val="000000"/>
          <w:sz w:val="28"/>
          <w:szCs w:val="28"/>
        </w:rPr>
        <w:t xml:space="preserve">/ профессии </w:t>
      </w:r>
      <w:r w:rsidR="00767BE6" w:rsidRPr="009F4CCC">
        <w:rPr>
          <w:color w:val="000000"/>
          <w:sz w:val="28"/>
          <w:szCs w:val="28"/>
        </w:rPr>
        <w:t>и распределением учебного времени, отведенного на изучение отдельных разделов, тем, указанного в рабочей программе по дисциплине</w:t>
      </w:r>
      <w:r w:rsidR="00767BE6">
        <w:rPr>
          <w:color w:val="000000"/>
          <w:sz w:val="28"/>
          <w:szCs w:val="28"/>
        </w:rPr>
        <w:t xml:space="preserve"> </w:t>
      </w:r>
      <w:r w:rsidR="00767BE6" w:rsidRPr="009F4CCC">
        <w:rPr>
          <w:color w:val="000000"/>
          <w:sz w:val="28"/>
          <w:szCs w:val="28"/>
        </w:rPr>
        <w:t>(профессиональному модулю</w:t>
      </w:r>
      <w:r w:rsidR="00767BE6">
        <w:rPr>
          <w:color w:val="000000"/>
          <w:sz w:val="28"/>
          <w:szCs w:val="28"/>
        </w:rPr>
        <w:t>, междисциплинарному курсу</w:t>
      </w:r>
      <w:r w:rsidR="00767BE6" w:rsidRPr="009F4CCC">
        <w:rPr>
          <w:color w:val="000000"/>
          <w:sz w:val="28"/>
          <w:szCs w:val="28"/>
        </w:rPr>
        <w:t>).</w:t>
      </w:r>
    </w:p>
    <w:p w:rsidR="00767BE6" w:rsidRPr="009F4CCC" w:rsidRDefault="0086698D" w:rsidP="008669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 </w:t>
      </w:r>
      <w:r w:rsidR="00767BE6" w:rsidRPr="0086698D">
        <w:rPr>
          <w:color w:val="000000"/>
          <w:spacing w:val="-6"/>
          <w:sz w:val="28"/>
          <w:szCs w:val="28"/>
        </w:rPr>
        <w:t>При составлении КТП следует учитывать следующие рекомендации:</w:t>
      </w:r>
    </w:p>
    <w:p w:rsidR="00767BE6" w:rsidRPr="0086698D" w:rsidRDefault="00767BE6" w:rsidP="0086698D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4CCC">
        <w:rPr>
          <w:color w:val="000000"/>
          <w:sz w:val="28"/>
          <w:szCs w:val="28"/>
        </w:rPr>
        <w:t>практическое занятие, лабораторная работа или курсово</w:t>
      </w:r>
      <w:r>
        <w:rPr>
          <w:color w:val="000000"/>
          <w:sz w:val="28"/>
          <w:szCs w:val="28"/>
        </w:rPr>
        <w:t>е</w:t>
      </w:r>
      <w:r w:rsidRPr="009F4CCC">
        <w:rPr>
          <w:color w:val="000000"/>
          <w:sz w:val="28"/>
          <w:szCs w:val="28"/>
        </w:rPr>
        <w:t xml:space="preserve"> проектиро</w:t>
      </w:r>
      <w:r w:rsidRPr="0086698D">
        <w:rPr>
          <w:color w:val="000000"/>
          <w:sz w:val="28"/>
          <w:szCs w:val="28"/>
        </w:rPr>
        <w:t>вание не могут быть последними в учебном семестре;</w:t>
      </w:r>
    </w:p>
    <w:p w:rsidR="0086698D" w:rsidRPr="0086698D" w:rsidRDefault="00767BE6" w:rsidP="0086698D">
      <w:pPr>
        <w:pStyle w:val="a7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98D">
        <w:rPr>
          <w:rFonts w:ascii="Times New Roman" w:hAnsi="Times New Roman" w:cs="Times New Roman"/>
          <w:color w:val="000000"/>
          <w:sz w:val="28"/>
          <w:szCs w:val="28"/>
        </w:rPr>
        <w:t>практическое обучение, лабораторные работы и курсовое проектирование записываются последовательно в соответствии с разделами тематического плана рабочей программы по дисциплине; нумерация занятий – сквозная по всему календарно-тематическому плану.</w:t>
      </w:r>
      <w:r w:rsidR="0086698D" w:rsidRPr="008669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698D" w:rsidRDefault="0086698D" w:rsidP="0086698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7F3A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347F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1CDB" w:rsidRPr="00347F3A">
        <w:rPr>
          <w:rFonts w:ascii="Times New Roman" w:hAnsi="Times New Roman" w:cs="Times New Roman"/>
          <w:color w:val="000000"/>
          <w:sz w:val="28"/>
          <w:szCs w:val="28"/>
        </w:rPr>
        <w:t>КТП</w:t>
      </w:r>
      <w:r w:rsidR="00A01CDB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актуализирован в течение учебного года в случае</w:t>
      </w:r>
      <w:r w:rsidRPr="00347F3A">
        <w:rPr>
          <w:rFonts w:ascii="Times New Roman" w:hAnsi="Times New Roman" w:cs="Times New Roman"/>
          <w:color w:val="000000"/>
          <w:sz w:val="28"/>
          <w:szCs w:val="28"/>
        </w:rPr>
        <w:t xml:space="preserve"> внесени</w:t>
      </w:r>
      <w:r w:rsidR="00A01C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47F3A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рабочую программу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47F3A">
        <w:rPr>
          <w:rFonts w:ascii="Times New Roman" w:hAnsi="Times New Roman" w:cs="Times New Roman"/>
          <w:color w:val="000000"/>
          <w:sz w:val="28"/>
          <w:szCs w:val="28"/>
        </w:rPr>
        <w:t xml:space="preserve"> или 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47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7F3A">
        <w:rPr>
          <w:rFonts w:ascii="Times New Roman" w:hAnsi="Times New Roman" w:cs="Times New Roman"/>
          <w:color w:val="000000"/>
          <w:sz w:val="28"/>
          <w:szCs w:val="28"/>
        </w:rPr>
        <w:t>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Pr="00347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1CDB">
        <w:rPr>
          <w:rFonts w:ascii="Times New Roman" w:hAnsi="Times New Roman" w:cs="Times New Roman"/>
          <w:color w:val="000000"/>
          <w:sz w:val="28"/>
          <w:szCs w:val="28"/>
        </w:rPr>
        <w:t>или учебный план. В данном случае с</w:t>
      </w:r>
      <w:r w:rsidRPr="00347F3A">
        <w:rPr>
          <w:rFonts w:ascii="Times New Roman" w:hAnsi="Times New Roman" w:cs="Times New Roman"/>
          <w:color w:val="000000"/>
          <w:sz w:val="28"/>
          <w:szCs w:val="28"/>
        </w:rPr>
        <w:t>оставляется</w:t>
      </w:r>
      <w:r w:rsidR="00A01CDB">
        <w:rPr>
          <w:rFonts w:ascii="Times New Roman" w:hAnsi="Times New Roman" w:cs="Times New Roman"/>
          <w:color w:val="000000"/>
          <w:sz w:val="28"/>
          <w:szCs w:val="28"/>
        </w:rPr>
        <w:t xml:space="preserve"> новый КТП, который рассматривается и утверждается на заседании ПЦК. Отметка об актуализации делается на титульном листе КТП.</w:t>
      </w:r>
    </w:p>
    <w:p w:rsidR="005552C0" w:rsidRPr="00347F3A" w:rsidRDefault="005552C0" w:rsidP="0086698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 Если несколько групп обучаются по единой программе дисциплины / МДК, то допускается формирование единого КТП для данных групп.</w:t>
      </w:r>
    </w:p>
    <w:p w:rsidR="00767BE6" w:rsidRDefault="00767BE6" w:rsidP="008669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B45EE" w:rsidRDefault="005B45E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3381B" w:rsidRPr="00E41532" w:rsidRDefault="00DB6B93" w:rsidP="005B45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415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 Структура </w:t>
      </w:r>
      <w:r w:rsidR="006A3C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содержание </w:t>
      </w:r>
      <w:r w:rsidRPr="00E415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КТП</w:t>
      </w:r>
    </w:p>
    <w:p w:rsidR="00E41532" w:rsidRPr="00E41532" w:rsidRDefault="00E41532" w:rsidP="00E41532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3.1 </w:t>
      </w: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КТП состоит из трех основных разделов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E41532" w:rsidRPr="00E41532" w:rsidRDefault="00E41532" w:rsidP="00E41532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описательная часть (титульный лист);</w:t>
      </w:r>
    </w:p>
    <w:p w:rsidR="00E41532" w:rsidRPr="00E41532" w:rsidRDefault="00E41532" w:rsidP="00E41532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содержательная часть (т</w:t>
      </w:r>
      <w:r w:rsidRPr="00E41532">
        <w:rPr>
          <w:rFonts w:ascii="Times New Roman" w:hAnsi="Times New Roman" w:cs="Times New Roman"/>
          <w:color w:val="000000" w:themeColor="text1"/>
          <w:sz w:val="28"/>
          <w:szCs w:val="28"/>
        </w:rPr>
        <w:t>ематический план дисциплины / междисциплинарного курса</w:t>
      </w: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41532" w:rsidRDefault="00E41532" w:rsidP="00E41532">
      <w:pPr>
        <w:pStyle w:val="a7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обеспечивающая часть (</w:t>
      </w:r>
      <w:r w:rsidR="001215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нформационное обеспечение реализации программы).</w:t>
      </w:r>
    </w:p>
    <w:p w:rsidR="00E41532" w:rsidRDefault="00E41532" w:rsidP="00E41532">
      <w:pPr>
        <w:pStyle w:val="a7"/>
        <w:spacing w:line="240" w:lineRule="auto"/>
        <w:ind w:left="737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3.2 </w:t>
      </w:r>
      <w:r w:rsidRPr="00EE7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Титульный лист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содержит информацию о:</w:t>
      </w:r>
    </w:p>
    <w:p w:rsidR="00E41532" w:rsidRDefault="00E41532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учебном годе, в котором реализуется программа;</w:t>
      </w:r>
    </w:p>
    <w:p w:rsidR="00E41532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названии дисциплины / МДК в соответствии с учебным планом </w:t>
      </w:r>
      <w:r w:rsidRPr="00E7786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(указывается шифр и наименование дисциплины / МДК в соответствии с учебным планом)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77860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наименовании специальности / профессии в соответствии с ФГОС СПО </w:t>
      </w:r>
      <w:r w:rsidRPr="00E7786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(указывается код и наименование специальности / профессии)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77860" w:rsidRDefault="003B1E3E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номере группы и </w:t>
      </w:r>
      <w:proofErr w:type="gramStart"/>
      <w:r w:rsidR="00E77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периоде изучения дисциплины</w:t>
      </w:r>
      <w:proofErr w:type="gramEnd"/>
      <w:r w:rsidR="00E77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ее месте в образовательном процессе </w:t>
      </w:r>
      <w:r w:rsidR="00E77860" w:rsidRPr="00E7786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(указывается курс и семестр изучения)</w:t>
      </w:r>
      <w:r w:rsidR="00E778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E77860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общем количестве часов, отводимом на изучение дисциплины / МДК (</w:t>
      </w:r>
      <w:r w:rsidRPr="00E7786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указывается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общее количество часов в соответствии с учебным планом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77860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количестве часов на различные виды занятий </w:t>
      </w:r>
      <w:r w:rsidRPr="00E7786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(указывается количество часов на т</w:t>
      </w:r>
      <w:r w:rsidRPr="00E77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еоретическое, практическое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E77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лабораторное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самостоятельное</w:t>
      </w:r>
      <w:r w:rsidRPr="00E77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обучение в </w:t>
      </w:r>
      <w:r w:rsidRPr="00E7786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соответствии с учебным пла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);</w:t>
      </w:r>
    </w:p>
    <w:p w:rsidR="00E77860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преподавателе-разработчике КТП;</w:t>
      </w:r>
    </w:p>
    <w:p w:rsidR="00E77860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наименовании предметно-цикловой комиссии, на которой рассмотрен КТП;</w:t>
      </w:r>
    </w:p>
    <w:p w:rsidR="00E77860" w:rsidRDefault="00E77860" w:rsidP="00E41532">
      <w:pPr>
        <w:pStyle w:val="a7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дате рассмотрения КТП на ПЦК.</w:t>
      </w:r>
    </w:p>
    <w:p w:rsidR="00E41532" w:rsidRDefault="00771ECA" w:rsidP="009A30B5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3.3 </w:t>
      </w:r>
      <w:r w:rsidR="009A30B5" w:rsidRPr="00EE75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 w:rsidR="009A30B5" w:rsidRPr="00EE75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ематический план</w:t>
      </w:r>
      <w:r w:rsidR="009A30B5" w:rsidRPr="00E415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дисциплины / междисциплинарного курса</w:t>
      </w:r>
      <w:r w:rsidR="009A30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представляется в виде таблицы, которая содержите следующие столбцы: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7"/>
        <w:gridCol w:w="3548"/>
        <w:gridCol w:w="2820"/>
      </w:tblGrid>
      <w:tr w:rsidR="00E81492" w:rsidTr="001F73F5">
        <w:trPr>
          <w:tblHeader/>
        </w:trPr>
        <w:tc>
          <w:tcPr>
            <w:tcW w:w="3043" w:type="dxa"/>
            <w:vAlign w:val="center"/>
          </w:tcPr>
          <w:p w:rsidR="001F73F5" w:rsidRDefault="00E81492" w:rsidP="001F73F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E81492" w:rsidRPr="001F73F5" w:rsidRDefault="00E81492" w:rsidP="001F73F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столбцов</w:t>
            </w:r>
          </w:p>
        </w:tc>
        <w:tc>
          <w:tcPr>
            <w:tcW w:w="3639" w:type="dxa"/>
            <w:vAlign w:val="center"/>
          </w:tcPr>
          <w:p w:rsidR="00E81492" w:rsidRPr="001F73F5" w:rsidRDefault="00E81492" w:rsidP="001F73F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Пояснения к заполнению</w:t>
            </w:r>
          </w:p>
        </w:tc>
        <w:tc>
          <w:tcPr>
            <w:tcW w:w="2889" w:type="dxa"/>
            <w:vAlign w:val="center"/>
          </w:tcPr>
          <w:p w:rsidR="001F73F5" w:rsidRDefault="00E81492" w:rsidP="001F73F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Примеры </w:t>
            </w:r>
          </w:p>
          <w:p w:rsidR="00E81492" w:rsidRPr="001F73F5" w:rsidRDefault="00E81492" w:rsidP="001F73F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заполнения</w:t>
            </w:r>
          </w:p>
        </w:tc>
      </w:tr>
      <w:tr w:rsidR="00A32A2C" w:rsidTr="00E81492">
        <w:tc>
          <w:tcPr>
            <w:tcW w:w="3043" w:type="dxa"/>
            <w:vMerge w:val="restart"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«Наименование разделов, тем»</w:t>
            </w:r>
          </w:p>
        </w:tc>
        <w:tc>
          <w:tcPr>
            <w:tcW w:w="3639" w:type="dxa"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номер и название раздела.</w:t>
            </w:r>
          </w:p>
        </w:tc>
        <w:tc>
          <w:tcPr>
            <w:tcW w:w="2889" w:type="dxa"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 1. Логика высказываний</w:t>
            </w:r>
          </w:p>
        </w:tc>
      </w:tr>
      <w:tr w:rsidR="00A32A2C" w:rsidTr="00E81492">
        <w:tc>
          <w:tcPr>
            <w:tcW w:w="3043" w:type="dxa"/>
            <w:vMerge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39" w:type="dxa"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наименование темы занятия</w:t>
            </w:r>
          </w:p>
        </w:tc>
        <w:tc>
          <w:tcPr>
            <w:tcW w:w="2889" w:type="dxa"/>
          </w:tcPr>
          <w:p w:rsidR="00A32A2C" w:rsidRDefault="00A32A2C" w:rsidP="00D412A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Построение таблиц истинности</w:t>
            </w:r>
          </w:p>
        </w:tc>
      </w:tr>
      <w:tr w:rsidR="00A32A2C" w:rsidTr="00E81492">
        <w:tc>
          <w:tcPr>
            <w:tcW w:w="3043" w:type="dxa"/>
            <w:vMerge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39" w:type="dxa"/>
          </w:tcPr>
          <w:p w:rsidR="00A32A2C" w:rsidRDefault="00A32A2C" w:rsidP="00A32A2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практической работы, допускается использовать сокращение ПР</w:t>
            </w:r>
          </w:p>
        </w:tc>
        <w:tc>
          <w:tcPr>
            <w:tcW w:w="2889" w:type="dxa"/>
          </w:tcPr>
          <w:p w:rsidR="00A32A2C" w:rsidRDefault="00A32A2C" w:rsidP="00A32A2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 1. Нахождение кратчайшего пути в орграфе</w:t>
            </w:r>
          </w:p>
        </w:tc>
      </w:tr>
      <w:tr w:rsidR="00A32A2C" w:rsidTr="00E81492">
        <w:tc>
          <w:tcPr>
            <w:tcW w:w="3043" w:type="dxa"/>
            <w:vMerge/>
          </w:tcPr>
          <w:p w:rsidR="00A32A2C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39" w:type="dxa"/>
          </w:tcPr>
          <w:p w:rsidR="00A32A2C" w:rsidRDefault="00A32A2C" w:rsidP="00A32A2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лабораторной работы, допускается использовать сокращение ЛР</w:t>
            </w:r>
          </w:p>
        </w:tc>
        <w:tc>
          <w:tcPr>
            <w:tcW w:w="2889" w:type="dxa"/>
          </w:tcPr>
          <w:p w:rsidR="00A32A2C" w:rsidRDefault="0006147F" w:rsidP="00D412AC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ЛР 1. Построение процессной модели</w:t>
            </w:r>
          </w:p>
        </w:tc>
      </w:tr>
      <w:tr w:rsidR="001F73F5" w:rsidTr="002179AB">
        <w:tc>
          <w:tcPr>
            <w:tcW w:w="3043" w:type="dxa"/>
          </w:tcPr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«Количество часов»</w:t>
            </w:r>
          </w:p>
        </w:tc>
        <w:tc>
          <w:tcPr>
            <w:tcW w:w="6528" w:type="dxa"/>
            <w:gridSpan w:val="2"/>
          </w:tcPr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строке, соответствующей </w:t>
            </w: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указывается общее количество часов на изучение всего раздела</w:t>
            </w:r>
          </w:p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каждой </w:t>
            </w: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указывается то количество часов, которое на нее отводится</w:t>
            </w:r>
          </w:p>
          <w:p w:rsidR="001F73F5" w:rsidRDefault="001F73F5" w:rsidP="001F73F5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строке </w:t>
            </w:r>
            <w:r w:rsidRPr="001F73F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указывается количество часов, отведенных на аудиторное изучение дисциплины / МДК</w:t>
            </w:r>
          </w:p>
        </w:tc>
      </w:tr>
      <w:tr w:rsidR="00E81492" w:rsidTr="00E81492">
        <w:tc>
          <w:tcPr>
            <w:tcW w:w="3043" w:type="dxa"/>
          </w:tcPr>
          <w:p w:rsidR="00E81492" w:rsidRDefault="00E81492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«Календарные сроки изучения»</w:t>
            </w:r>
          </w:p>
        </w:tc>
        <w:tc>
          <w:tcPr>
            <w:tcW w:w="3639" w:type="dxa"/>
          </w:tcPr>
          <w:p w:rsidR="00E81492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примерные сроки изучения Раздела и отдельных тем</w:t>
            </w:r>
          </w:p>
        </w:tc>
        <w:tc>
          <w:tcPr>
            <w:tcW w:w="2889" w:type="dxa"/>
          </w:tcPr>
          <w:p w:rsidR="00E81492" w:rsidRDefault="00A32A2C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</w:tr>
      <w:tr w:rsidR="001F73F5" w:rsidTr="002179AB">
        <w:tc>
          <w:tcPr>
            <w:tcW w:w="3043" w:type="dxa"/>
            <w:vMerge w:val="restart"/>
          </w:tcPr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«Формируемые компетенции. Метапредметные,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предметные связи»</w:t>
            </w:r>
          </w:p>
        </w:tc>
        <w:tc>
          <w:tcPr>
            <w:tcW w:w="6528" w:type="dxa"/>
            <w:gridSpan w:val="2"/>
          </w:tcPr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 выбор преподавателя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формируемые компетенции могут быть указаны для всего Раздела (объединение ячеек таблицы по горизонтали), могут также указываться для каждого занятия </w:t>
            </w:r>
          </w:p>
        </w:tc>
      </w:tr>
      <w:tr w:rsidR="001F73F5" w:rsidTr="002179AB">
        <w:tc>
          <w:tcPr>
            <w:tcW w:w="3043" w:type="dxa"/>
            <w:vMerge/>
          </w:tcPr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8" w:type="dxa"/>
            <w:gridSpan w:val="2"/>
          </w:tcPr>
          <w:p w:rsidR="001F73F5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3F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 выбор преподавателя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метапредметные,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предметные связи» могут быть указаны для всего Раздела (объединение ячеек таблицы по вертикали, объединение ячеек по темам), могут также указываться для каждого занятия</w:t>
            </w:r>
          </w:p>
        </w:tc>
      </w:tr>
      <w:tr w:rsidR="00E81492" w:rsidTr="00E81492">
        <w:tc>
          <w:tcPr>
            <w:tcW w:w="3043" w:type="dxa"/>
          </w:tcPr>
          <w:p w:rsidR="00E81492" w:rsidRDefault="00E81492" w:rsidP="001F73F5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«Вид </w:t>
            </w:r>
            <w:r w:rsidR="001F73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анятия, форма проведения»</w:t>
            </w:r>
          </w:p>
        </w:tc>
        <w:tc>
          <w:tcPr>
            <w:tcW w:w="3639" w:type="dxa"/>
          </w:tcPr>
          <w:p w:rsidR="00E81492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Указывается вид занятия и/или форма проведения</w:t>
            </w:r>
          </w:p>
        </w:tc>
        <w:tc>
          <w:tcPr>
            <w:tcW w:w="2889" w:type="dxa"/>
          </w:tcPr>
          <w:p w:rsidR="00E81492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Лекция, комбинированное занятие, практическая / лабораторная работа, деловая игра, семинар </w:t>
            </w:r>
          </w:p>
        </w:tc>
      </w:tr>
      <w:tr w:rsidR="00E81492" w:rsidTr="00E81492">
        <w:tc>
          <w:tcPr>
            <w:tcW w:w="3043" w:type="dxa"/>
          </w:tcPr>
          <w:p w:rsidR="00E81492" w:rsidRDefault="00E81492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«Задание для студентов»</w:t>
            </w:r>
          </w:p>
        </w:tc>
        <w:tc>
          <w:tcPr>
            <w:tcW w:w="3639" w:type="dxa"/>
          </w:tcPr>
          <w:p w:rsidR="00E81492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 для студентов может быть домашним заданием и/или заданием для самостоятельного выполнения в учебной аудитории</w:t>
            </w:r>
          </w:p>
        </w:tc>
        <w:tc>
          <w:tcPr>
            <w:tcW w:w="2889" w:type="dxa"/>
          </w:tcPr>
          <w:p w:rsidR="00E81492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Создать кроссворд по теме</w:t>
            </w:r>
          </w:p>
          <w:p w:rsidR="00F263A1" w:rsidRPr="00F263A1" w:rsidRDefault="00F263A1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Учебник </w:t>
            </w:r>
            <w:r w:rsidRPr="00A01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01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стр. 74, упражнение 32, 35</w:t>
            </w:r>
          </w:p>
        </w:tc>
      </w:tr>
      <w:tr w:rsidR="00E81492" w:rsidTr="00E81492">
        <w:tc>
          <w:tcPr>
            <w:tcW w:w="3043" w:type="dxa"/>
          </w:tcPr>
          <w:p w:rsidR="00E81492" w:rsidRDefault="00E81492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«Формы и методы контроля»</w:t>
            </w:r>
          </w:p>
        </w:tc>
        <w:tc>
          <w:tcPr>
            <w:tcW w:w="3639" w:type="dxa"/>
          </w:tcPr>
          <w:p w:rsidR="00E81492" w:rsidRDefault="001F73F5" w:rsidP="001F73F5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по темам формы и методы контроля, которые должны соответствовать разделу «</w:t>
            </w:r>
            <w:r w:rsidRPr="00B70471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И ОЦЕНКА РЕЗУЛЬТАТОВ ОСВОЕНИЯ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ПМ/ ДИСЦИПЛИНЫ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9649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рабочей программе ПМ /дисциплины </w:t>
            </w:r>
          </w:p>
        </w:tc>
        <w:tc>
          <w:tcPr>
            <w:tcW w:w="2889" w:type="dxa"/>
          </w:tcPr>
          <w:p w:rsidR="00E81492" w:rsidRDefault="001F73F5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Тестирование, устный опрос, выполнение письменных индивидуальных заданий, командная защита выполнения ЛР, ПР</w:t>
            </w:r>
          </w:p>
        </w:tc>
      </w:tr>
      <w:tr w:rsidR="00E81492" w:rsidTr="00E81492">
        <w:tc>
          <w:tcPr>
            <w:tcW w:w="3043" w:type="dxa"/>
          </w:tcPr>
          <w:p w:rsidR="00E81492" w:rsidRDefault="00E81492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«Учебно-методическое, дидактическое обеспечение, ТСО»</w:t>
            </w:r>
          </w:p>
        </w:tc>
        <w:tc>
          <w:tcPr>
            <w:tcW w:w="3639" w:type="dxa"/>
          </w:tcPr>
          <w:p w:rsidR="00E81492" w:rsidRDefault="000F3903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Указываются обобщенные названия методического и дидактического обеспечения, технических средств обучения</w:t>
            </w:r>
          </w:p>
        </w:tc>
        <w:tc>
          <w:tcPr>
            <w:tcW w:w="2889" w:type="dxa"/>
          </w:tcPr>
          <w:p w:rsidR="00E81492" w:rsidRDefault="000F3903" w:rsidP="00E81492">
            <w:pPr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Методические указания, карточки с индивидуальными заданиями, презентации, установка «Маятник»</w:t>
            </w:r>
          </w:p>
        </w:tc>
      </w:tr>
    </w:tbl>
    <w:p w:rsidR="00E81492" w:rsidRDefault="00E81492" w:rsidP="00E81492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7548" w:rsidRDefault="00EE7548" w:rsidP="00EE75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строке </w:t>
      </w:r>
      <w:r w:rsidRPr="00964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«Форма промежуточной аттестации»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указывается фор</w:t>
      </w:r>
      <w:r w:rsidR="00F263A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предусмотренная учебным планом (ДФК, зачет, дифференцированный зачет, экзамен).</w:t>
      </w:r>
    </w:p>
    <w:p w:rsidR="00EE7548" w:rsidRDefault="00EE7548" w:rsidP="00EE7548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 </w:t>
      </w:r>
      <w:r w:rsidRPr="00E415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Информационное обеспечение реализации программы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содержит описание информационных источников, которые для подготовки и проведения занятия использует сам педагог и могут использовать обучающиеся.</w:t>
      </w:r>
      <w:r w:rsidR="009649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9649DB" w:rsidRDefault="009649DB" w:rsidP="009649DB">
      <w:pPr>
        <w:tabs>
          <w:tab w:val="left" w:pos="567"/>
          <w:tab w:val="left" w:pos="70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указываются печатные  и э</w:t>
      </w:r>
      <w:r w:rsidRPr="00EE7548">
        <w:rPr>
          <w:rFonts w:ascii="Times New Roman" w:hAnsi="Times New Roman"/>
          <w:sz w:val="28"/>
          <w:szCs w:val="28"/>
        </w:rPr>
        <w:t>лектронные издания (электронные ресурсы)</w:t>
      </w:r>
      <w:r>
        <w:rPr>
          <w:rFonts w:ascii="Times New Roman" w:hAnsi="Times New Roman"/>
          <w:sz w:val="28"/>
          <w:szCs w:val="28"/>
        </w:rPr>
        <w:t>. Допускаются ссылки только на официальные сайты.</w:t>
      </w:r>
    </w:p>
    <w:p w:rsidR="009649DB" w:rsidRPr="00EE7548" w:rsidRDefault="009649DB" w:rsidP="009649DB">
      <w:pPr>
        <w:tabs>
          <w:tab w:val="left" w:pos="567"/>
          <w:tab w:val="left" w:pos="70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раздел КТП должен соответствовать разделу из рабочей программы дисциплины / ПМ.</w:t>
      </w:r>
    </w:p>
    <w:p w:rsidR="004A1D50" w:rsidRDefault="004A1D50" w:rsidP="005816D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945E1" w:rsidRDefault="005816D6" w:rsidP="005816D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A945E1" w:rsidRPr="005816D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Порядок утверждения и хранения КТП</w:t>
      </w:r>
    </w:p>
    <w:p w:rsidR="005816D6" w:rsidRPr="005816D6" w:rsidRDefault="005816D6" w:rsidP="005816D6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816D6" w:rsidRDefault="005816D6" w:rsidP="005816D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 КТП рассматривается и утверждается на первом заседании ПЦК в учебном семестре. При необходимости на заседание могут быть приглашены педагогические работники с других ПЦК, участвующих в реализации образовательного процесса по программе ППКРС / ППССЗ, а также </w:t>
      </w:r>
      <w:r w:rsidR="001215A2">
        <w:rPr>
          <w:color w:val="000000"/>
          <w:sz w:val="28"/>
          <w:szCs w:val="28"/>
        </w:rPr>
        <w:t>представители</w:t>
      </w:r>
      <w:r>
        <w:rPr>
          <w:color w:val="000000"/>
          <w:sz w:val="28"/>
          <w:szCs w:val="28"/>
        </w:rPr>
        <w:t xml:space="preserve"> администрации колледжа.</w:t>
      </w:r>
    </w:p>
    <w:p w:rsidR="005816D6" w:rsidRDefault="005816D6" w:rsidP="005816D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 </w:t>
      </w:r>
      <w:r w:rsidR="00767BE6" w:rsidRPr="009F4CCC">
        <w:rPr>
          <w:color w:val="000000"/>
          <w:sz w:val="28"/>
          <w:szCs w:val="28"/>
        </w:rPr>
        <w:t xml:space="preserve">Календарно-тематический план </w:t>
      </w:r>
      <w:r>
        <w:rPr>
          <w:color w:val="000000"/>
          <w:sz w:val="28"/>
          <w:szCs w:val="28"/>
        </w:rPr>
        <w:t>утверждается заместителем директора по учебной работе ЦОиВ (по программам ППКРС – кампус Центральный, по программам ППССЗ – кампус Западный). Проверяется соответствие названия дисциплины / МДК, количество часов, формы аттестации.</w:t>
      </w:r>
    </w:p>
    <w:p w:rsidR="005816D6" w:rsidRDefault="005816D6" w:rsidP="005816D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 Оригинал утвержденного КТП </w:t>
      </w:r>
      <w:r w:rsidR="001215A2">
        <w:rPr>
          <w:color w:val="000000"/>
          <w:sz w:val="28"/>
          <w:szCs w:val="28"/>
        </w:rPr>
        <w:t xml:space="preserve">и его электронная версия </w:t>
      </w:r>
      <w:r>
        <w:rPr>
          <w:color w:val="000000"/>
          <w:sz w:val="28"/>
          <w:szCs w:val="28"/>
        </w:rPr>
        <w:t xml:space="preserve">сдается на хранение </w:t>
      </w:r>
      <w:r w:rsidR="001215A2">
        <w:rPr>
          <w:color w:val="000000"/>
          <w:sz w:val="28"/>
          <w:szCs w:val="28"/>
        </w:rPr>
        <w:t>заместителю директора ЦОиВ по УР</w:t>
      </w:r>
      <w:r>
        <w:rPr>
          <w:color w:val="000000"/>
          <w:sz w:val="28"/>
          <w:szCs w:val="28"/>
        </w:rPr>
        <w:t>.</w:t>
      </w:r>
    </w:p>
    <w:p w:rsidR="005816D6" w:rsidRDefault="005816D6" w:rsidP="005816D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 Копия КТП используется преподавателем для заполнения журналов учебных группы.</w:t>
      </w:r>
    </w:p>
    <w:p w:rsidR="00A945E1" w:rsidRDefault="00A945E1">
      <w:pPr>
        <w:rPr>
          <w:b/>
          <w:bCs/>
          <w:color w:val="000000"/>
          <w:sz w:val="28"/>
          <w:szCs w:val="28"/>
        </w:rPr>
      </w:pPr>
    </w:p>
    <w:p w:rsidR="00A945E1" w:rsidRDefault="00A945E1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A945E1" w:rsidRDefault="00A945E1">
      <w:pPr>
        <w:rPr>
          <w:b/>
          <w:bCs/>
          <w:color w:val="000000"/>
          <w:sz w:val="28"/>
          <w:szCs w:val="28"/>
        </w:rPr>
      </w:pPr>
    </w:p>
    <w:p w:rsidR="00A945E1" w:rsidRDefault="00A945E1">
      <w:pPr>
        <w:rPr>
          <w:b/>
          <w:bCs/>
          <w:color w:val="000000"/>
          <w:sz w:val="28"/>
          <w:szCs w:val="28"/>
        </w:rPr>
      </w:pPr>
    </w:p>
    <w:p w:rsidR="00A945E1" w:rsidRDefault="00A945E1">
      <w:pPr>
        <w:rPr>
          <w:b/>
          <w:bCs/>
          <w:color w:val="000000"/>
          <w:sz w:val="28"/>
          <w:szCs w:val="28"/>
        </w:rPr>
      </w:pPr>
    </w:p>
    <w:p w:rsidR="00A945E1" w:rsidRDefault="00A945E1">
      <w:pPr>
        <w:rPr>
          <w:b/>
          <w:bCs/>
          <w:color w:val="000000"/>
          <w:sz w:val="28"/>
          <w:szCs w:val="28"/>
        </w:rPr>
      </w:pPr>
    </w:p>
    <w:p w:rsidR="00A945E1" w:rsidRDefault="00A945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45E1" w:rsidRDefault="00A945E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A4056C" w:rsidRDefault="00A4056C" w:rsidP="00A4056C">
      <w:pPr>
        <w:pStyle w:val="a3"/>
        <w:rPr>
          <w:color w:val="000000"/>
          <w:sz w:val="28"/>
          <w:szCs w:val="28"/>
        </w:rPr>
        <w:sectPr w:rsidR="00A4056C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1237" w:rsidRDefault="00051237" w:rsidP="004A1D5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A1D50">
        <w:rPr>
          <w:b/>
          <w:color w:val="000000"/>
          <w:sz w:val="28"/>
          <w:szCs w:val="28"/>
        </w:rPr>
        <w:lastRenderedPageBreak/>
        <w:t>ПРИЛОЖЕНИЕ А</w:t>
      </w:r>
    </w:p>
    <w:p w:rsidR="004A1D50" w:rsidRPr="004A1D50" w:rsidRDefault="004A1D50" w:rsidP="004A1D5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4A1D50">
        <w:rPr>
          <w:b/>
          <w:color w:val="000000"/>
        </w:rPr>
        <w:t>(обязательное)</w:t>
      </w:r>
    </w:p>
    <w:p w:rsidR="00465F27" w:rsidRDefault="00465F27" w:rsidP="00465F27">
      <w:pPr>
        <w:pStyle w:val="a3"/>
        <w:spacing w:before="0" w:beforeAutospacing="0" w:after="0" w:afterAutospacing="0"/>
        <w:jc w:val="center"/>
      </w:pPr>
      <w:r w:rsidRPr="00051237">
        <w:t>Министерство образования и науки</w:t>
      </w:r>
      <w:r>
        <w:t xml:space="preserve"> Х</w:t>
      </w:r>
      <w:r w:rsidRPr="00051237">
        <w:t>абаровского края</w:t>
      </w:r>
    </w:p>
    <w:p w:rsidR="00465F27" w:rsidRDefault="00465F27" w:rsidP="00465F27">
      <w:pPr>
        <w:pStyle w:val="a3"/>
        <w:spacing w:before="0" w:beforeAutospacing="0" w:after="0" w:afterAutospacing="0"/>
        <w:jc w:val="center"/>
      </w:pPr>
      <w:r w:rsidRPr="00051237">
        <w:t>Краевое государственное автономное профессиональное образовательное учреждение</w:t>
      </w:r>
    </w:p>
    <w:p w:rsidR="00465F27" w:rsidRDefault="00465F27" w:rsidP="00465F27">
      <w:pPr>
        <w:pStyle w:val="a3"/>
        <w:spacing w:before="0" w:beforeAutospacing="0" w:after="0" w:afterAutospacing="0"/>
        <w:jc w:val="center"/>
      </w:pPr>
      <w:r>
        <w:t>«</w:t>
      </w:r>
      <w:r w:rsidRPr="00051237">
        <w:t>Государственный авиастроительный колледж</w:t>
      </w:r>
      <w:r>
        <w:t xml:space="preserve"> </w:t>
      </w:r>
      <w:r w:rsidRPr="00051237">
        <w:t>г. Комсомольска-на-Амуре</w:t>
      </w:r>
    </w:p>
    <w:p w:rsidR="00465F27" w:rsidRDefault="00465F27" w:rsidP="00465F27">
      <w:pPr>
        <w:pStyle w:val="a3"/>
        <w:spacing w:before="0" w:beforeAutospacing="0" w:after="0" w:afterAutospacing="0"/>
        <w:jc w:val="center"/>
      </w:pPr>
      <w:r w:rsidRPr="00051237">
        <w:t>(Межрегиональный центр компетенций)"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9782"/>
      </w:tblGrid>
      <w:tr w:rsidR="00465F27" w:rsidTr="00DF2B01">
        <w:tc>
          <w:tcPr>
            <w:tcW w:w="4785" w:type="dxa"/>
          </w:tcPr>
          <w:p w:rsidR="00465F27" w:rsidRPr="00465F27" w:rsidRDefault="00465F27" w:rsidP="00465F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1237">
              <w:rPr>
                <w:bCs/>
                <w:color w:val="000000"/>
              </w:rPr>
              <w:t>Согласовано</w:t>
            </w:r>
          </w:p>
        </w:tc>
        <w:tc>
          <w:tcPr>
            <w:tcW w:w="9782" w:type="dxa"/>
          </w:tcPr>
          <w:p w:rsidR="00465F27" w:rsidRPr="00465F27" w:rsidRDefault="00465F27" w:rsidP="00465F27">
            <w:pPr>
              <w:pStyle w:val="a3"/>
              <w:spacing w:before="0" w:beforeAutospacing="0" w:after="0" w:afterAutospacing="0"/>
              <w:jc w:val="right"/>
              <w:rPr>
                <w:color w:val="000000"/>
              </w:rPr>
            </w:pPr>
            <w:r w:rsidRPr="00465F27">
              <w:rPr>
                <w:color w:val="000000"/>
              </w:rPr>
              <w:t>Утверждаю</w:t>
            </w:r>
          </w:p>
        </w:tc>
      </w:tr>
      <w:tr w:rsidR="00465F27" w:rsidTr="00DF2B01">
        <w:tc>
          <w:tcPr>
            <w:tcW w:w="4785" w:type="dxa"/>
          </w:tcPr>
          <w:p w:rsidR="00465F27" w:rsidRPr="00595BCD" w:rsidRDefault="00465F27" w:rsidP="00465F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95BCD">
              <w:rPr>
                <w:color w:val="000000"/>
              </w:rPr>
              <w:t xml:space="preserve">Председатель </w:t>
            </w:r>
            <w:r w:rsidR="00595BCD" w:rsidRPr="00595BCD">
              <w:rPr>
                <w:color w:val="000000"/>
              </w:rPr>
              <w:t>П</w:t>
            </w:r>
            <w:r w:rsidRPr="00595BCD">
              <w:rPr>
                <w:color w:val="000000"/>
              </w:rPr>
              <w:t>ЦК</w:t>
            </w:r>
          </w:p>
        </w:tc>
        <w:tc>
          <w:tcPr>
            <w:tcW w:w="9782" w:type="dxa"/>
          </w:tcPr>
          <w:p w:rsidR="00465F27" w:rsidRDefault="00465F27" w:rsidP="00465F2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595BCD">
              <w:rPr>
                <w:color w:val="000000"/>
              </w:rPr>
              <w:t>Зам. директора по УР</w:t>
            </w:r>
            <w:r w:rsidR="00595BCD">
              <w:rPr>
                <w:color w:val="000000"/>
              </w:rPr>
              <w:t xml:space="preserve"> ЦОиВ</w:t>
            </w:r>
          </w:p>
        </w:tc>
      </w:tr>
      <w:tr w:rsidR="00465F27" w:rsidTr="00DF2B01">
        <w:tc>
          <w:tcPr>
            <w:tcW w:w="4785" w:type="dxa"/>
          </w:tcPr>
          <w:p w:rsidR="00465F27" w:rsidRDefault="00465F27" w:rsidP="00465F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51237">
              <w:rPr>
                <w:color w:val="000000"/>
              </w:rPr>
              <w:t>_________</w:t>
            </w:r>
            <w:r>
              <w:rPr>
                <w:color w:val="000000"/>
              </w:rPr>
              <w:t>_____</w:t>
            </w:r>
            <w:r w:rsidR="00B91EBD" w:rsidRPr="009A64BA">
              <w:rPr>
                <w:i/>
              </w:rPr>
              <w:t>ФИО</w:t>
            </w:r>
          </w:p>
        </w:tc>
        <w:tc>
          <w:tcPr>
            <w:tcW w:w="9782" w:type="dxa"/>
          </w:tcPr>
          <w:p w:rsidR="00465F27" w:rsidRDefault="00465F27" w:rsidP="00465F2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</w:t>
            </w:r>
            <w:r w:rsidR="00B91EBD" w:rsidRPr="009A64BA">
              <w:rPr>
                <w:i/>
                <w:sz w:val="28"/>
                <w:szCs w:val="28"/>
              </w:rPr>
              <w:t>ФИО</w:t>
            </w:r>
          </w:p>
        </w:tc>
      </w:tr>
      <w:tr w:rsidR="00465F27" w:rsidTr="00DF2B01">
        <w:tc>
          <w:tcPr>
            <w:tcW w:w="4785" w:type="dxa"/>
          </w:tcPr>
          <w:p w:rsidR="00465F27" w:rsidRDefault="00465F27" w:rsidP="00465F2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«____»______20__г.</w:t>
            </w:r>
          </w:p>
        </w:tc>
        <w:tc>
          <w:tcPr>
            <w:tcW w:w="9782" w:type="dxa"/>
          </w:tcPr>
          <w:p w:rsidR="00465F27" w:rsidRDefault="00465F27" w:rsidP="00465F27">
            <w:pPr>
              <w:pStyle w:val="a3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«____»______20__г.</w:t>
            </w:r>
          </w:p>
        </w:tc>
      </w:tr>
    </w:tbl>
    <w:p w:rsidR="00DF2B01" w:rsidRDefault="00DF2B01" w:rsidP="00DF2B01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7513"/>
      </w:tblGrid>
      <w:tr w:rsidR="00366515" w:rsidTr="008C2FB3">
        <w:trPr>
          <w:jc w:val="center"/>
        </w:trPr>
        <w:tc>
          <w:tcPr>
            <w:tcW w:w="12474" w:type="dxa"/>
            <w:gridSpan w:val="2"/>
          </w:tcPr>
          <w:p w:rsidR="00366515" w:rsidRPr="0073647D" w:rsidRDefault="00366515" w:rsidP="0036651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6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КАЛЕНДАРНО-ТЕМАТИЧЕСКИЙ ПЛАН</w:t>
            </w:r>
          </w:p>
        </w:tc>
      </w:tr>
      <w:tr w:rsidR="00366515" w:rsidTr="008C2FB3">
        <w:trPr>
          <w:jc w:val="center"/>
        </w:trPr>
        <w:tc>
          <w:tcPr>
            <w:tcW w:w="4961" w:type="dxa"/>
          </w:tcPr>
          <w:p w:rsidR="00366515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513" w:type="dxa"/>
          </w:tcPr>
          <w:p w:rsidR="00366515" w:rsidRDefault="00366515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 / междисциплинарный курс</w:t>
            </w:r>
          </w:p>
        </w:tc>
        <w:tc>
          <w:tcPr>
            <w:tcW w:w="7513" w:type="dxa"/>
          </w:tcPr>
          <w:p w:rsidR="008C2FB3" w:rsidRP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/ профессия</w:t>
            </w:r>
          </w:p>
        </w:tc>
        <w:tc>
          <w:tcPr>
            <w:tcW w:w="7513" w:type="dxa"/>
          </w:tcPr>
          <w:p w:rsidR="008C2FB3" w:rsidRP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3B1E3E" w:rsidP="003B1E3E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к</w:t>
            </w:r>
            <w:r w:rsidR="008C2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урс, семестр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числе,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Аудиторная нагрузка, из них: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7513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ПЦК</w:t>
            </w:r>
          </w:p>
        </w:tc>
        <w:tc>
          <w:tcPr>
            <w:tcW w:w="7513" w:type="dxa"/>
          </w:tcPr>
          <w:p w:rsidR="008C2FB3" w:rsidRP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</w:tr>
      <w:tr w:rsidR="008C2FB3" w:rsidTr="008C2FB3">
        <w:trPr>
          <w:jc w:val="center"/>
        </w:trPr>
        <w:tc>
          <w:tcPr>
            <w:tcW w:w="4961" w:type="dxa"/>
          </w:tcPr>
          <w:p w:rsid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7513" w:type="dxa"/>
          </w:tcPr>
          <w:p w:rsidR="008C2FB3" w:rsidRPr="008C2FB3" w:rsidRDefault="008C2FB3" w:rsidP="008C2FB3">
            <w:pPr>
              <w:spacing w:after="120"/>
              <w:ind w:firstLine="0"/>
              <w:rPr>
                <w:rFonts w:ascii="Times New Roman" w:eastAsia="Times New Roman" w:hAnsi="Times New Roman" w:cs="Times New Roman"/>
                <w:i/>
                <w:color w:val="943634" w:themeColor="accent2" w:themeShade="BF"/>
                <w:sz w:val="24"/>
                <w:szCs w:val="24"/>
                <w:lang w:eastAsia="ru-RU"/>
              </w:rPr>
            </w:pPr>
          </w:p>
        </w:tc>
      </w:tr>
    </w:tbl>
    <w:p w:rsidR="00DF2B01" w:rsidRDefault="00DF2B01" w:rsidP="00051237">
      <w:pPr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F2B01" w:rsidSect="00DF2B0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2B01" w:rsidRPr="001D21C7" w:rsidRDefault="00E41532" w:rsidP="00DF2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DF2B01" w:rsidRPr="001D21C7">
        <w:rPr>
          <w:rFonts w:ascii="Times New Roman" w:hAnsi="Times New Roman" w:cs="Times New Roman"/>
          <w:b/>
          <w:sz w:val="28"/>
          <w:szCs w:val="28"/>
        </w:rPr>
        <w:t>Тематический план дисциплины</w:t>
      </w:r>
      <w:r w:rsidR="0060391C" w:rsidRPr="001D21C7">
        <w:rPr>
          <w:rFonts w:ascii="Times New Roman" w:hAnsi="Times New Roman" w:cs="Times New Roman"/>
          <w:b/>
          <w:sz w:val="28"/>
          <w:szCs w:val="28"/>
        </w:rPr>
        <w:t xml:space="preserve"> / междисциплинарного курса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1132"/>
        <w:gridCol w:w="1561"/>
        <w:gridCol w:w="3119"/>
        <w:gridCol w:w="1559"/>
        <w:gridCol w:w="1843"/>
        <w:gridCol w:w="1417"/>
        <w:gridCol w:w="1701"/>
      </w:tblGrid>
      <w:tr w:rsidR="001F4D65" w:rsidRPr="00E41532" w:rsidTr="00E41532">
        <w:trPr>
          <w:trHeight w:val="1063"/>
          <w:tblHeader/>
        </w:trPr>
        <w:tc>
          <w:tcPr>
            <w:tcW w:w="533" w:type="dxa"/>
            <w:shd w:val="clear" w:color="auto" w:fill="auto"/>
            <w:hideMark/>
          </w:tcPr>
          <w:p w:rsidR="001F4D65" w:rsidRPr="00F02C0B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02C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auto" w:fill="auto"/>
          </w:tcPr>
          <w:p w:rsidR="001F4D65" w:rsidRPr="00E41532" w:rsidRDefault="001F4D65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2" w:type="dxa"/>
            <w:shd w:val="clear" w:color="auto" w:fill="auto"/>
          </w:tcPr>
          <w:p w:rsidR="001F4D65" w:rsidRPr="00E41532" w:rsidRDefault="001F4D65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1" w:type="dxa"/>
            <w:shd w:val="clear" w:color="auto" w:fill="auto"/>
          </w:tcPr>
          <w:p w:rsidR="00E41532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  <w:p w:rsidR="001F4D65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119" w:type="dxa"/>
            <w:shd w:val="clear" w:color="auto" w:fill="auto"/>
          </w:tcPr>
          <w:p w:rsidR="001F4D65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компетенции, метапредметные, </w:t>
            </w:r>
            <w:proofErr w:type="spellStart"/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, предметные связи</w:t>
            </w:r>
          </w:p>
        </w:tc>
        <w:tc>
          <w:tcPr>
            <w:tcW w:w="1559" w:type="dxa"/>
            <w:shd w:val="clear" w:color="auto" w:fill="auto"/>
          </w:tcPr>
          <w:p w:rsidR="001F4D65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занятий, форма  проведения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1F4D65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студентов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F4D65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701" w:type="dxa"/>
            <w:shd w:val="clear" w:color="auto" w:fill="auto"/>
          </w:tcPr>
          <w:p w:rsidR="001F4D65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Учебно-методическое, дидактическое обеспечение, ТСО</w:t>
            </w:r>
          </w:p>
        </w:tc>
      </w:tr>
      <w:tr w:rsidR="00E41532" w:rsidRPr="00E41532" w:rsidTr="00E41532">
        <w:trPr>
          <w:trHeight w:val="1063"/>
          <w:tblHeader/>
        </w:trPr>
        <w:tc>
          <w:tcPr>
            <w:tcW w:w="533" w:type="dxa"/>
            <w:shd w:val="clear" w:color="auto" w:fill="auto"/>
            <w:hideMark/>
          </w:tcPr>
          <w:p w:rsidR="00E41532" w:rsidRPr="00E41532" w:rsidRDefault="00E41532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41532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E41532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E41532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E41532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41532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41532" w:rsidRPr="00E41532" w:rsidRDefault="00E41532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41532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41532" w:rsidRPr="00E41532" w:rsidRDefault="00E41532" w:rsidP="00A93058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515" w:rsidRPr="00E41532" w:rsidTr="00E41532">
        <w:trPr>
          <w:trHeight w:val="600"/>
        </w:trPr>
        <w:tc>
          <w:tcPr>
            <w:tcW w:w="533" w:type="dxa"/>
            <w:shd w:val="clear" w:color="auto" w:fill="auto"/>
          </w:tcPr>
          <w:p w:rsidR="00553515" w:rsidRPr="00E41532" w:rsidRDefault="0055351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53515" w:rsidRPr="00E41532" w:rsidRDefault="00553515" w:rsidP="00E4153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  <w:r w:rsidRPr="006A3C09">
              <w:rPr>
                <w:rFonts w:ascii="Times New Roman" w:hAnsi="Times New Roman" w:cs="Times New Roman"/>
                <w:i/>
                <w:sz w:val="24"/>
                <w:szCs w:val="24"/>
              </w:rPr>
              <w:t>. Наименование раздела</w:t>
            </w:r>
          </w:p>
        </w:tc>
        <w:tc>
          <w:tcPr>
            <w:tcW w:w="1132" w:type="dxa"/>
            <w:shd w:val="clear" w:color="auto" w:fill="auto"/>
          </w:tcPr>
          <w:p w:rsidR="00553515" w:rsidRPr="00E41532" w:rsidRDefault="00553515" w:rsidP="00E41532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553515" w:rsidRPr="00E41532" w:rsidRDefault="00553515" w:rsidP="00E41532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:rsidR="00553515" w:rsidRPr="00E41532" w:rsidRDefault="00553515" w:rsidP="00631B3D">
            <w:pPr>
              <w:ind w:firstLine="0"/>
              <w:contextualSpacing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</w:p>
        </w:tc>
      </w:tr>
      <w:tr w:rsidR="001F4D65" w:rsidRPr="00E41532" w:rsidTr="00E41532">
        <w:trPr>
          <w:trHeight w:val="491"/>
        </w:trPr>
        <w:tc>
          <w:tcPr>
            <w:tcW w:w="533" w:type="dxa"/>
            <w:shd w:val="clear" w:color="auto" w:fill="auto"/>
          </w:tcPr>
          <w:p w:rsidR="001F4D65" w:rsidRPr="00E41532" w:rsidRDefault="001F4D65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F4D65" w:rsidRPr="00E41532" w:rsidRDefault="001F4D65" w:rsidP="0073647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1.1 </w:t>
            </w:r>
          </w:p>
        </w:tc>
        <w:tc>
          <w:tcPr>
            <w:tcW w:w="1132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4D65" w:rsidRPr="00E41532" w:rsidRDefault="001F4D65" w:rsidP="00F02C0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65" w:rsidRPr="00E41532" w:rsidTr="00E41532">
        <w:trPr>
          <w:trHeight w:val="491"/>
        </w:trPr>
        <w:tc>
          <w:tcPr>
            <w:tcW w:w="533" w:type="dxa"/>
            <w:shd w:val="clear" w:color="auto" w:fill="auto"/>
          </w:tcPr>
          <w:p w:rsidR="001F4D65" w:rsidRPr="00E41532" w:rsidRDefault="001F4D65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F4D65" w:rsidRPr="00E41532" w:rsidRDefault="001F4D65" w:rsidP="00B318C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318C9" w:rsidRPr="006A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595BCD" w:rsidRPr="006A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3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6A3C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2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4D65" w:rsidRPr="00E41532" w:rsidRDefault="001F4D65" w:rsidP="00F02C0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65" w:rsidRPr="00E41532" w:rsidTr="00E41532">
        <w:trPr>
          <w:trHeight w:val="491"/>
        </w:trPr>
        <w:tc>
          <w:tcPr>
            <w:tcW w:w="533" w:type="dxa"/>
            <w:shd w:val="clear" w:color="auto" w:fill="auto"/>
          </w:tcPr>
          <w:p w:rsidR="001F4D65" w:rsidRPr="00E41532" w:rsidRDefault="001F4D65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F4D65" w:rsidRPr="00E41532" w:rsidRDefault="00B318C9" w:rsidP="00745AC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1.   </w:t>
            </w:r>
            <w:r w:rsidR="001F4D65" w:rsidRPr="00E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……..</w:t>
            </w:r>
          </w:p>
        </w:tc>
        <w:tc>
          <w:tcPr>
            <w:tcW w:w="1132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4D65" w:rsidRPr="00E41532" w:rsidRDefault="001F4D65" w:rsidP="00F02C0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515" w:rsidRPr="00E41532" w:rsidTr="00E41532">
        <w:trPr>
          <w:trHeight w:val="491"/>
        </w:trPr>
        <w:tc>
          <w:tcPr>
            <w:tcW w:w="533" w:type="dxa"/>
            <w:shd w:val="clear" w:color="auto" w:fill="auto"/>
          </w:tcPr>
          <w:p w:rsidR="00553515" w:rsidRPr="00E41532" w:rsidRDefault="00553515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53515" w:rsidRPr="00E41532" w:rsidRDefault="00553515" w:rsidP="0073647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</w:rPr>
              <w:t xml:space="preserve">Раздел 2 </w:t>
            </w:r>
            <w:r w:rsidRPr="006A3C0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1132" w:type="dxa"/>
            <w:shd w:val="clear" w:color="auto" w:fill="auto"/>
          </w:tcPr>
          <w:p w:rsidR="00553515" w:rsidRPr="00E41532" w:rsidRDefault="00553515" w:rsidP="00631B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553515" w:rsidRPr="00E41532" w:rsidRDefault="0055351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shd w:val="clear" w:color="auto" w:fill="auto"/>
          </w:tcPr>
          <w:p w:rsidR="00553515" w:rsidRPr="00E41532" w:rsidRDefault="00553515" w:rsidP="00631B3D">
            <w:pPr>
              <w:ind w:firstLine="0"/>
              <w:contextualSpacing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4"/>
              </w:rPr>
            </w:pPr>
          </w:p>
        </w:tc>
      </w:tr>
      <w:tr w:rsidR="001F4D65" w:rsidRPr="00E41532" w:rsidTr="00E41532">
        <w:trPr>
          <w:trHeight w:val="491"/>
        </w:trPr>
        <w:tc>
          <w:tcPr>
            <w:tcW w:w="533" w:type="dxa"/>
            <w:shd w:val="clear" w:color="auto" w:fill="auto"/>
          </w:tcPr>
          <w:p w:rsidR="001F4D65" w:rsidRPr="00E41532" w:rsidRDefault="001F4D65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F4D65" w:rsidRPr="00E41532" w:rsidRDefault="001F4D65" w:rsidP="007364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</w:t>
            </w:r>
          </w:p>
        </w:tc>
        <w:tc>
          <w:tcPr>
            <w:tcW w:w="1132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4D65" w:rsidRPr="00E41532" w:rsidRDefault="001F4D65" w:rsidP="00F02C0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D65" w:rsidRPr="00E41532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D65" w:rsidRPr="00DF2B01" w:rsidTr="00E41532">
        <w:trPr>
          <w:trHeight w:val="491"/>
        </w:trPr>
        <w:tc>
          <w:tcPr>
            <w:tcW w:w="533" w:type="dxa"/>
            <w:shd w:val="clear" w:color="auto" w:fill="auto"/>
          </w:tcPr>
          <w:p w:rsidR="001F4D65" w:rsidRPr="00E41532" w:rsidRDefault="001F4D65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1F4D65" w:rsidRDefault="001F4D65" w:rsidP="00096A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53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1F4D65" w:rsidRDefault="001F4D65" w:rsidP="00631B3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</w:tcPr>
          <w:p w:rsidR="001F4D65" w:rsidRPr="00D20616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F4D65" w:rsidRPr="001F4D65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F4D65" w:rsidRPr="00D20616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F4D65" w:rsidRPr="00F02C0B" w:rsidRDefault="001F4D65" w:rsidP="00F02C0B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F4D65" w:rsidRPr="00F02C0B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F4D65" w:rsidRPr="00F02C0B" w:rsidRDefault="001F4D65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548" w:rsidRPr="00DF2B01" w:rsidTr="002179AB">
        <w:trPr>
          <w:trHeight w:val="491"/>
        </w:trPr>
        <w:tc>
          <w:tcPr>
            <w:tcW w:w="533" w:type="dxa"/>
            <w:shd w:val="clear" w:color="auto" w:fill="auto"/>
          </w:tcPr>
          <w:p w:rsidR="00EE7548" w:rsidRPr="00E41532" w:rsidRDefault="00EE7548" w:rsidP="00745AC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E7548" w:rsidRPr="00E41532" w:rsidRDefault="00EE7548" w:rsidP="00096AA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2332" w:type="dxa"/>
            <w:gridSpan w:val="7"/>
            <w:shd w:val="clear" w:color="auto" w:fill="auto"/>
          </w:tcPr>
          <w:p w:rsidR="00EE7548" w:rsidRPr="00F02C0B" w:rsidRDefault="00EE7548" w:rsidP="00631B3D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548" w:rsidRDefault="00EE7548" w:rsidP="0060391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391C" w:rsidRPr="0060391C" w:rsidRDefault="00E41532" w:rsidP="0060391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60391C" w:rsidRPr="0060391C">
        <w:rPr>
          <w:rFonts w:ascii="Times New Roman" w:hAnsi="Times New Roman"/>
          <w:b/>
          <w:bCs/>
          <w:sz w:val="28"/>
          <w:szCs w:val="28"/>
        </w:rPr>
        <w:t>Информационное обеспечение реализации программы</w:t>
      </w:r>
    </w:p>
    <w:p w:rsidR="0060391C" w:rsidRPr="00EE7548" w:rsidRDefault="00EE7548" w:rsidP="0060391C">
      <w:pPr>
        <w:tabs>
          <w:tab w:val="left" w:pos="567"/>
          <w:tab w:val="left" w:pos="70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E7548">
        <w:rPr>
          <w:rFonts w:ascii="Times New Roman" w:hAnsi="Times New Roman"/>
          <w:sz w:val="28"/>
          <w:szCs w:val="28"/>
        </w:rPr>
        <w:t>2.</w:t>
      </w:r>
      <w:r w:rsidR="0060391C" w:rsidRPr="00EE7548">
        <w:rPr>
          <w:rFonts w:ascii="Times New Roman" w:hAnsi="Times New Roman"/>
          <w:sz w:val="28"/>
          <w:szCs w:val="28"/>
        </w:rPr>
        <w:t>1 Печатные издания</w:t>
      </w:r>
    </w:p>
    <w:p w:rsidR="0060391C" w:rsidRPr="00EE7548" w:rsidRDefault="00EE7548" w:rsidP="0060391C">
      <w:pPr>
        <w:tabs>
          <w:tab w:val="left" w:pos="567"/>
          <w:tab w:val="left" w:pos="709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EE7548">
        <w:rPr>
          <w:rFonts w:ascii="Times New Roman" w:hAnsi="Times New Roman"/>
          <w:sz w:val="28"/>
          <w:szCs w:val="28"/>
        </w:rPr>
        <w:t>2.</w:t>
      </w:r>
      <w:r w:rsidR="0060391C" w:rsidRPr="00EE7548">
        <w:rPr>
          <w:rFonts w:ascii="Times New Roman" w:hAnsi="Times New Roman"/>
          <w:sz w:val="28"/>
          <w:szCs w:val="28"/>
        </w:rPr>
        <w:t>2 Электронные издания (электронные ресурсы)</w:t>
      </w:r>
    </w:p>
    <w:sectPr w:rsidR="0060391C" w:rsidRPr="00EE7548" w:rsidSect="00631B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F86" w:rsidRDefault="00A84F86" w:rsidP="009649DB">
      <w:pPr>
        <w:spacing w:line="240" w:lineRule="auto"/>
      </w:pPr>
      <w:r>
        <w:separator/>
      </w:r>
    </w:p>
  </w:endnote>
  <w:endnote w:type="continuationSeparator" w:id="0">
    <w:p w:rsidR="00A84F86" w:rsidRDefault="00A84F86" w:rsidP="00964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0329"/>
      <w:docPartObj>
        <w:docPartGallery w:val="Page Numbers (Bottom of Page)"/>
        <w:docPartUnique/>
      </w:docPartObj>
    </w:sdtPr>
    <w:sdtEndPr/>
    <w:sdtContent>
      <w:p w:rsidR="002179AB" w:rsidRDefault="006E7E5D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0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79AB" w:rsidRDefault="002179A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F86" w:rsidRDefault="00A84F86" w:rsidP="009649DB">
      <w:pPr>
        <w:spacing w:line="240" w:lineRule="auto"/>
      </w:pPr>
      <w:r>
        <w:separator/>
      </w:r>
    </w:p>
  </w:footnote>
  <w:footnote w:type="continuationSeparator" w:id="0">
    <w:p w:rsidR="00A84F86" w:rsidRDefault="00A84F86" w:rsidP="009649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57C"/>
    <w:multiLevelType w:val="hybridMultilevel"/>
    <w:tmpl w:val="18666430"/>
    <w:lvl w:ilvl="0" w:tplc="41E8E68C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2083"/>
    <w:multiLevelType w:val="hybridMultilevel"/>
    <w:tmpl w:val="F0323114"/>
    <w:lvl w:ilvl="0" w:tplc="15FE2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FA0D51"/>
    <w:multiLevelType w:val="hybridMultilevel"/>
    <w:tmpl w:val="0F6AA76E"/>
    <w:lvl w:ilvl="0" w:tplc="46EACAF2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D35D76"/>
    <w:multiLevelType w:val="hybridMultilevel"/>
    <w:tmpl w:val="809C3D5A"/>
    <w:lvl w:ilvl="0" w:tplc="B8AAE5F2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 w15:restartNumberingAfterBreak="0">
    <w:nsid w:val="1E9F6B9B"/>
    <w:multiLevelType w:val="multilevel"/>
    <w:tmpl w:val="B17C71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400879"/>
    <w:multiLevelType w:val="hybridMultilevel"/>
    <w:tmpl w:val="82F0D372"/>
    <w:lvl w:ilvl="0" w:tplc="15FE2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567442"/>
    <w:multiLevelType w:val="hybridMultilevel"/>
    <w:tmpl w:val="A4B8C428"/>
    <w:lvl w:ilvl="0" w:tplc="0DD4C992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9796A"/>
    <w:multiLevelType w:val="hybridMultilevel"/>
    <w:tmpl w:val="7A883B7E"/>
    <w:lvl w:ilvl="0" w:tplc="D8221C42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C40CBA"/>
    <w:multiLevelType w:val="hybridMultilevel"/>
    <w:tmpl w:val="E1B203A6"/>
    <w:lvl w:ilvl="0" w:tplc="15FE2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816679"/>
    <w:multiLevelType w:val="hybridMultilevel"/>
    <w:tmpl w:val="96B2D6F0"/>
    <w:lvl w:ilvl="0" w:tplc="70E462F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592571"/>
    <w:multiLevelType w:val="hybridMultilevel"/>
    <w:tmpl w:val="3E0837A2"/>
    <w:lvl w:ilvl="0" w:tplc="15FE2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30653"/>
    <w:multiLevelType w:val="hybridMultilevel"/>
    <w:tmpl w:val="731C818E"/>
    <w:lvl w:ilvl="0" w:tplc="145C5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D83623"/>
    <w:multiLevelType w:val="multilevel"/>
    <w:tmpl w:val="152C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844A8B"/>
    <w:multiLevelType w:val="multilevel"/>
    <w:tmpl w:val="FF589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A41C3"/>
    <w:multiLevelType w:val="hybridMultilevel"/>
    <w:tmpl w:val="2E90994C"/>
    <w:lvl w:ilvl="0" w:tplc="B8AAE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40996"/>
    <w:multiLevelType w:val="multilevel"/>
    <w:tmpl w:val="E5F20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A34BE"/>
    <w:multiLevelType w:val="multilevel"/>
    <w:tmpl w:val="350A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D9672D"/>
    <w:multiLevelType w:val="hybridMultilevel"/>
    <w:tmpl w:val="F9E6776A"/>
    <w:lvl w:ilvl="0" w:tplc="16F4FC88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 w15:restartNumberingAfterBreak="0">
    <w:nsid w:val="5E036240"/>
    <w:multiLevelType w:val="hybridMultilevel"/>
    <w:tmpl w:val="EACAD30A"/>
    <w:lvl w:ilvl="0" w:tplc="61A2E332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0681D"/>
    <w:multiLevelType w:val="multilevel"/>
    <w:tmpl w:val="D0585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D5652"/>
    <w:multiLevelType w:val="hybridMultilevel"/>
    <w:tmpl w:val="B62088FE"/>
    <w:lvl w:ilvl="0" w:tplc="B8AAE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3283A"/>
    <w:multiLevelType w:val="hybridMultilevel"/>
    <w:tmpl w:val="42E83B5A"/>
    <w:lvl w:ilvl="0" w:tplc="E53E2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AF7732"/>
    <w:multiLevelType w:val="hybridMultilevel"/>
    <w:tmpl w:val="8A8A6DAC"/>
    <w:lvl w:ilvl="0" w:tplc="EDD45DF2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1B27FA4"/>
    <w:multiLevelType w:val="hybridMultilevel"/>
    <w:tmpl w:val="172C6544"/>
    <w:lvl w:ilvl="0" w:tplc="E01AFB8E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57F52B1"/>
    <w:multiLevelType w:val="hybridMultilevel"/>
    <w:tmpl w:val="0C6E2576"/>
    <w:lvl w:ilvl="0" w:tplc="FB604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0F148A"/>
    <w:multiLevelType w:val="hybridMultilevel"/>
    <w:tmpl w:val="4D1EE604"/>
    <w:lvl w:ilvl="0" w:tplc="179AC166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CEA65C5"/>
    <w:multiLevelType w:val="hybridMultilevel"/>
    <w:tmpl w:val="08BA033A"/>
    <w:lvl w:ilvl="0" w:tplc="2AD8061E">
      <w:start w:val="1"/>
      <w:numFmt w:val="bullet"/>
      <w:lvlText w:val=""/>
      <w:lvlJc w:val="left"/>
      <w:pPr>
        <w:tabs>
          <w:tab w:val="num" w:pos="1021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D423C"/>
    <w:multiLevelType w:val="hybridMultilevel"/>
    <w:tmpl w:val="8794D902"/>
    <w:lvl w:ilvl="0" w:tplc="179AC166">
      <w:start w:val="1"/>
      <w:numFmt w:val="bullet"/>
      <w:lvlText w:val=""/>
      <w:lvlJc w:val="left"/>
      <w:pPr>
        <w:tabs>
          <w:tab w:val="num" w:pos="1730"/>
        </w:tabs>
        <w:ind w:left="70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21"/>
  </w:num>
  <w:num w:numId="8">
    <w:abstractNumId w:val="4"/>
  </w:num>
  <w:num w:numId="9">
    <w:abstractNumId w:val="10"/>
  </w:num>
  <w:num w:numId="10">
    <w:abstractNumId w:val="18"/>
  </w:num>
  <w:num w:numId="11">
    <w:abstractNumId w:val="8"/>
  </w:num>
  <w:num w:numId="12">
    <w:abstractNumId w:val="25"/>
  </w:num>
  <w:num w:numId="13">
    <w:abstractNumId w:val="27"/>
  </w:num>
  <w:num w:numId="14">
    <w:abstractNumId w:val="2"/>
  </w:num>
  <w:num w:numId="15">
    <w:abstractNumId w:val="17"/>
  </w:num>
  <w:num w:numId="16">
    <w:abstractNumId w:val="24"/>
  </w:num>
  <w:num w:numId="17">
    <w:abstractNumId w:val="3"/>
  </w:num>
  <w:num w:numId="18">
    <w:abstractNumId w:val="26"/>
  </w:num>
  <w:num w:numId="19">
    <w:abstractNumId w:val="20"/>
  </w:num>
  <w:num w:numId="20">
    <w:abstractNumId w:val="6"/>
  </w:num>
  <w:num w:numId="21">
    <w:abstractNumId w:val="14"/>
  </w:num>
  <w:num w:numId="22">
    <w:abstractNumId w:val="0"/>
  </w:num>
  <w:num w:numId="23">
    <w:abstractNumId w:val="9"/>
  </w:num>
  <w:num w:numId="24">
    <w:abstractNumId w:val="22"/>
  </w:num>
  <w:num w:numId="25">
    <w:abstractNumId w:val="5"/>
  </w:num>
  <w:num w:numId="26">
    <w:abstractNumId w:val="7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CC"/>
    <w:rsid w:val="00006C2A"/>
    <w:rsid w:val="00020127"/>
    <w:rsid w:val="00051237"/>
    <w:rsid w:val="00056F79"/>
    <w:rsid w:val="0006147F"/>
    <w:rsid w:val="000813E7"/>
    <w:rsid w:val="00096AAC"/>
    <w:rsid w:val="000C6899"/>
    <w:rsid w:val="000F3903"/>
    <w:rsid w:val="001215A2"/>
    <w:rsid w:val="00141341"/>
    <w:rsid w:val="00153DA7"/>
    <w:rsid w:val="00170D21"/>
    <w:rsid w:val="001B01F3"/>
    <w:rsid w:val="001D21C7"/>
    <w:rsid w:val="001E2A71"/>
    <w:rsid w:val="001F1C2F"/>
    <w:rsid w:val="001F4D65"/>
    <w:rsid w:val="001F73F5"/>
    <w:rsid w:val="002179AB"/>
    <w:rsid w:val="00253820"/>
    <w:rsid w:val="002D382D"/>
    <w:rsid w:val="002F2564"/>
    <w:rsid w:val="00315D0B"/>
    <w:rsid w:val="00347F3A"/>
    <w:rsid w:val="00366515"/>
    <w:rsid w:val="003707DD"/>
    <w:rsid w:val="00391E64"/>
    <w:rsid w:val="003B1E3E"/>
    <w:rsid w:val="003C4080"/>
    <w:rsid w:val="00411C25"/>
    <w:rsid w:val="00421F2B"/>
    <w:rsid w:val="00465F27"/>
    <w:rsid w:val="004A1D50"/>
    <w:rsid w:val="004B7194"/>
    <w:rsid w:val="004E7A8E"/>
    <w:rsid w:val="00521241"/>
    <w:rsid w:val="00553515"/>
    <w:rsid w:val="005552C0"/>
    <w:rsid w:val="005816D6"/>
    <w:rsid w:val="00595BCD"/>
    <w:rsid w:val="005B45EE"/>
    <w:rsid w:val="0060391C"/>
    <w:rsid w:val="00631B3D"/>
    <w:rsid w:val="0067035B"/>
    <w:rsid w:val="006A3C09"/>
    <w:rsid w:val="006D38A4"/>
    <w:rsid w:val="006E4860"/>
    <w:rsid w:val="006E7E5D"/>
    <w:rsid w:val="0073381B"/>
    <w:rsid w:val="0073647D"/>
    <w:rsid w:val="00745ACF"/>
    <w:rsid w:val="00767BE6"/>
    <w:rsid w:val="00771ECA"/>
    <w:rsid w:val="0078075E"/>
    <w:rsid w:val="007B2C1B"/>
    <w:rsid w:val="007D1CF6"/>
    <w:rsid w:val="007D227F"/>
    <w:rsid w:val="007F0F72"/>
    <w:rsid w:val="0086698D"/>
    <w:rsid w:val="008748C4"/>
    <w:rsid w:val="00887BB1"/>
    <w:rsid w:val="008C2FB3"/>
    <w:rsid w:val="008E4311"/>
    <w:rsid w:val="008F71A5"/>
    <w:rsid w:val="009649DB"/>
    <w:rsid w:val="00977554"/>
    <w:rsid w:val="00996345"/>
    <w:rsid w:val="009A0A9D"/>
    <w:rsid w:val="009A30B5"/>
    <w:rsid w:val="009A30CC"/>
    <w:rsid w:val="009A64BA"/>
    <w:rsid w:val="009F4CCC"/>
    <w:rsid w:val="00A01CDB"/>
    <w:rsid w:val="00A32A2C"/>
    <w:rsid w:val="00A344DD"/>
    <w:rsid w:val="00A34969"/>
    <w:rsid w:val="00A35B64"/>
    <w:rsid w:val="00A4056C"/>
    <w:rsid w:val="00A84F86"/>
    <w:rsid w:val="00A93058"/>
    <w:rsid w:val="00A945E1"/>
    <w:rsid w:val="00AC3A34"/>
    <w:rsid w:val="00AC5E63"/>
    <w:rsid w:val="00AE3F20"/>
    <w:rsid w:val="00AF4097"/>
    <w:rsid w:val="00B318C9"/>
    <w:rsid w:val="00B815E8"/>
    <w:rsid w:val="00B82BA8"/>
    <w:rsid w:val="00B832AE"/>
    <w:rsid w:val="00B91EBD"/>
    <w:rsid w:val="00BE4765"/>
    <w:rsid w:val="00C657F0"/>
    <w:rsid w:val="00C71319"/>
    <w:rsid w:val="00C92349"/>
    <w:rsid w:val="00CC3FB8"/>
    <w:rsid w:val="00CE526B"/>
    <w:rsid w:val="00CF5B6E"/>
    <w:rsid w:val="00D20616"/>
    <w:rsid w:val="00D310D8"/>
    <w:rsid w:val="00D377E8"/>
    <w:rsid w:val="00D412AC"/>
    <w:rsid w:val="00D8656A"/>
    <w:rsid w:val="00D96597"/>
    <w:rsid w:val="00DB6B93"/>
    <w:rsid w:val="00DF2B01"/>
    <w:rsid w:val="00E30E46"/>
    <w:rsid w:val="00E41532"/>
    <w:rsid w:val="00E77860"/>
    <w:rsid w:val="00E81492"/>
    <w:rsid w:val="00EE7548"/>
    <w:rsid w:val="00F02C0B"/>
    <w:rsid w:val="00F1216A"/>
    <w:rsid w:val="00F263A1"/>
    <w:rsid w:val="00FC6E87"/>
    <w:rsid w:val="00FF0F6A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4EE8"/>
  <w15:docId w15:val="{08930E07-E972-46EC-A83D-5A67D7CD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CC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2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2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5F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748C4"/>
    <w:pPr>
      <w:ind w:left="720"/>
      <w:contextualSpacing/>
    </w:pPr>
  </w:style>
  <w:style w:type="paragraph" w:styleId="a8">
    <w:name w:val="Plain Text"/>
    <w:basedOn w:val="a"/>
    <w:link w:val="a9"/>
    <w:rsid w:val="00C657F0"/>
    <w:pPr>
      <w:spacing w:line="240" w:lineRule="auto"/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657F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C657F0"/>
    <w:rPr>
      <w:b/>
      <w:bCs/>
    </w:rPr>
  </w:style>
  <w:style w:type="character" w:styleId="ab">
    <w:name w:val="Emphasis"/>
    <w:basedOn w:val="a0"/>
    <w:uiPriority w:val="20"/>
    <w:qFormat/>
    <w:rsid w:val="00C657F0"/>
    <w:rPr>
      <w:i/>
      <w:iCs/>
    </w:rPr>
  </w:style>
  <w:style w:type="character" w:customStyle="1" w:styleId="apple-converted-space">
    <w:name w:val="apple-converted-space"/>
    <w:rsid w:val="00C657F0"/>
  </w:style>
  <w:style w:type="paragraph" w:styleId="ac">
    <w:name w:val="header"/>
    <w:basedOn w:val="a"/>
    <w:link w:val="ad"/>
    <w:uiPriority w:val="99"/>
    <w:semiHidden/>
    <w:unhideWhenUsed/>
    <w:rsid w:val="009649D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49DB"/>
  </w:style>
  <w:style w:type="paragraph" w:styleId="ae">
    <w:name w:val="footer"/>
    <w:basedOn w:val="a"/>
    <w:link w:val="af"/>
    <w:uiPriority w:val="99"/>
    <w:unhideWhenUsed/>
    <w:rsid w:val="009649DB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6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0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B5E6-ADA7-4C5F-A8D2-ECA2EAA4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SPK</dc:creator>
  <cp:lastModifiedBy>Павлова Ольга</cp:lastModifiedBy>
  <cp:revision>3</cp:revision>
  <cp:lastPrinted>2020-04-30T03:30:00Z</cp:lastPrinted>
  <dcterms:created xsi:type="dcterms:W3CDTF">2020-04-30T03:29:00Z</dcterms:created>
  <dcterms:modified xsi:type="dcterms:W3CDTF">2020-04-30T03:30:00Z</dcterms:modified>
</cp:coreProperties>
</file>